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913A" w14:textId="7B79693F" w:rsidR="002670BC" w:rsidRPr="002670BC" w:rsidRDefault="002670BC" w:rsidP="002670BC">
      <w:pPr>
        <w:pStyle w:val="NormlWeb"/>
        <w:jc w:val="both"/>
        <w:rPr>
          <w:rFonts w:ascii="Garamond" w:hAnsi="Garamond"/>
        </w:rPr>
      </w:pPr>
      <w:r w:rsidRPr="002670BC">
        <w:rPr>
          <w:rFonts w:ascii="Garamond" w:hAnsi="Garamond"/>
        </w:rPr>
        <w:t xml:space="preserve">Születés, újszülött anyakönyvezése (amennyiben a születés helye </w:t>
      </w:r>
      <w:r>
        <w:rPr>
          <w:rFonts w:ascii="Garamond" w:hAnsi="Garamond"/>
        </w:rPr>
        <w:t>Feldebrő</w:t>
      </w:r>
      <w:r w:rsidRPr="002670BC">
        <w:rPr>
          <w:rFonts w:ascii="Garamond" w:hAnsi="Garamond"/>
        </w:rPr>
        <w:t>)</w:t>
      </w:r>
    </w:p>
    <w:p w14:paraId="19E9191E" w14:textId="77777777" w:rsidR="002670BC" w:rsidRPr="002670BC" w:rsidRDefault="002670BC" w:rsidP="002670BC">
      <w:pPr>
        <w:pStyle w:val="NormlWeb"/>
        <w:shd w:val="clear" w:color="auto" w:fill="A6A6A6" w:themeFill="background1" w:themeFillShade="A6"/>
        <w:jc w:val="both"/>
        <w:rPr>
          <w:rFonts w:ascii="Garamond" w:hAnsi="Garamond"/>
        </w:rPr>
      </w:pPr>
      <w:r w:rsidRPr="002670BC">
        <w:rPr>
          <w:rStyle w:val="Kiemels2"/>
          <w:rFonts w:ascii="Garamond" w:hAnsi="Garamond"/>
        </w:rPr>
        <w:t>Ha a születés intézeten kívül történik:</w:t>
      </w:r>
    </w:p>
    <w:p w14:paraId="7E146CAD" w14:textId="77777777" w:rsidR="002670BC" w:rsidRDefault="002670BC" w:rsidP="002670BC">
      <w:pPr>
        <w:pStyle w:val="NormlWeb"/>
        <w:jc w:val="both"/>
        <w:rPr>
          <w:rFonts w:ascii="Garamond" w:hAnsi="Garamond"/>
        </w:rPr>
      </w:pPr>
      <w:r w:rsidRPr="002670BC">
        <w:rPr>
          <w:rFonts w:ascii="Garamond" w:hAnsi="Garamond"/>
        </w:rPr>
        <w:t>az intézeten kívüli születést a szülők, továbbá a szülésnél közreműködő orvos jelenti be</w:t>
      </w:r>
      <w:r>
        <w:rPr>
          <w:rFonts w:ascii="Garamond" w:hAnsi="Garamond"/>
        </w:rPr>
        <w:t xml:space="preserve"> </w:t>
      </w:r>
      <w:r w:rsidRPr="002670BC">
        <w:rPr>
          <w:rFonts w:ascii="Garamond" w:hAnsi="Garamond"/>
        </w:rPr>
        <w:t>az intézeten kívüli születést, ha annál orvos nem működött közre, a bejelentésre kötelezettnek nyolc napon belül kell bejelentenie</w:t>
      </w:r>
      <w:r>
        <w:rPr>
          <w:rFonts w:ascii="Garamond" w:hAnsi="Garamond"/>
        </w:rPr>
        <w:t xml:space="preserve"> </w:t>
      </w:r>
    </w:p>
    <w:p w14:paraId="07B61692" w14:textId="6F8C8D44" w:rsidR="002670BC" w:rsidRPr="002670BC" w:rsidRDefault="002670BC" w:rsidP="002670BC">
      <w:pPr>
        <w:pStyle w:val="NormlWeb"/>
        <w:shd w:val="clear" w:color="auto" w:fill="A6A6A6" w:themeFill="background1" w:themeFillShade="A6"/>
        <w:jc w:val="both"/>
        <w:rPr>
          <w:rFonts w:ascii="Garamond" w:hAnsi="Garamond"/>
          <w:b/>
          <w:bCs/>
        </w:rPr>
      </w:pPr>
      <w:r w:rsidRPr="002670BC">
        <w:rPr>
          <w:rFonts w:ascii="Garamond" w:hAnsi="Garamond"/>
          <w:b/>
          <w:bCs/>
        </w:rPr>
        <w:t>A bejelentőnek hoznia kell:</w:t>
      </w:r>
      <w:r w:rsidRPr="002670BC">
        <w:rPr>
          <w:rFonts w:ascii="Garamond" w:hAnsi="Garamond"/>
          <w:b/>
          <w:bCs/>
        </w:rPr>
        <w:t xml:space="preserve"> </w:t>
      </w:r>
    </w:p>
    <w:p w14:paraId="63930494" w14:textId="77777777" w:rsidR="002670BC" w:rsidRDefault="002670BC" w:rsidP="002670BC">
      <w:pPr>
        <w:pStyle w:val="NormlWeb"/>
        <w:jc w:val="both"/>
        <w:rPr>
          <w:rFonts w:ascii="Garamond" w:hAnsi="Garamond"/>
        </w:rPr>
      </w:pPr>
      <w:r w:rsidRPr="002670BC">
        <w:rPr>
          <w:rFonts w:ascii="Garamond" w:hAnsi="Garamond"/>
        </w:rPr>
        <w:t>• a szülők, illetve a szülésnél jelenlévő orvos által kitöltött „Jegyzőkönyv születés bejelentéséről” nyomtatványt, amely az anyakönyvi hivatalban kérhető</w:t>
      </w:r>
    </w:p>
    <w:p w14:paraId="4B52CD30" w14:textId="77777777" w:rsidR="002670BC" w:rsidRDefault="002670BC" w:rsidP="002670BC">
      <w:pPr>
        <w:pStyle w:val="NormlWeb"/>
        <w:jc w:val="both"/>
        <w:rPr>
          <w:rFonts w:ascii="Garamond" w:hAnsi="Garamond"/>
        </w:rPr>
      </w:pPr>
      <w:r w:rsidRPr="002670BC">
        <w:rPr>
          <w:rFonts w:ascii="Garamond" w:hAnsi="Garamond"/>
        </w:rPr>
        <w:t>• „Vizsgálati lap otthon született gyermekről” nyomtatvány-t, amelyet a gyermekorvos állít ki</w:t>
      </w:r>
    </w:p>
    <w:p w14:paraId="74D8C59F" w14:textId="77777777" w:rsidR="002670BC" w:rsidRDefault="002670BC" w:rsidP="002670BC">
      <w:pPr>
        <w:pStyle w:val="NormlWeb"/>
        <w:jc w:val="both"/>
        <w:rPr>
          <w:rFonts w:ascii="Garamond" w:hAnsi="Garamond"/>
        </w:rPr>
      </w:pPr>
      <w:r w:rsidRPr="002670BC">
        <w:rPr>
          <w:rFonts w:ascii="Garamond" w:hAnsi="Garamond"/>
        </w:rPr>
        <w:t>• A Terhesgondozási kiskönyvet</w:t>
      </w:r>
    </w:p>
    <w:p w14:paraId="2E3C02C3" w14:textId="77777777" w:rsidR="002670BC" w:rsidRDefault="002670BC" w:rsidP="002670BC">
      <w:pPr>
        <w:pStyle w:val="NormlWeb"/>
        <w:jc w:val="both"/>
        <w:rPr>
          <w:rFonts w:ascii="Garamond" w:hAnsi="Garamond"/>
        </w:rPr>
      </w:pPr>
      <w:r w:rsidRPr="002670BC">
        <w:rPr>
          <w:rFonts w:ascii="Garamond" w:hAnsi="Garamond"/>
        </w:rPr>
        <w:t>• a szülész-nőgyógyász szakorvos által a szülés tényéről kiállított igazolást</w:t>
      </w:r>
    </w:p>
    <w:p w14:paraId="315A5033" w14:textId="77777777" w:rsidR="002670BC" w:rsidRDefault="002670BC" w:rsidP="002670BC">
      <w:pPr>
        <w:pStyle w:val="NormlWeb"/>
        <w:jc w:val="both"/>
        <w:rPr>
          <w:rFonts w:ascii="Garamond" w:hAnsi="Garamond"/>
        </w:rPr>
      </w:pPr>
      <w:r w:rsidRPr="002670BC">
        <w:rPr>
          <w:rFonts w:ascii="Garamond" w:hAnsi="Garamond"/>
        </w:rPr>
        <w:t>• házasságon kívül született gyermek esetében a szülők által tett teljes hatályú apai elismerő nyilatkozat</w:t>
      </w:r>
      <w:r>
        <w:rPr>
          <w:rFonts w:ascii="Garamond" w:hAnsi="Garamond"/>
        </w:rPr>
        <w:t xml:space="preserve"> </w:t>
      </w:r>
    </w:p>
    <w:p w14:paraId="1E754C79" w14:textId="1271C334" w:rsidR="002670BC" w:rsidRPr="002670BC" w:rsidRDefault="002670BC" w:rsidP="002670BC">
      <w:pPr>
        <w:pStyle w:val="NormlWeb"/>
        <w:shd w:val="clear" w:color="auto" w:fill="A6A6A6" w:themeFill="background1" w:themeFillShade="A6"/>
        <w:jc w:val="both"/>
        <w:rPr>
          <w:rFonts w:ascii="Garamond" w:hAnsi="Garamond"/>
          <w:b/>
          <w:bCs/>
        </w:rPr>
      </w:pPr>
      <w:r w:rsidRPr="002670BC">
        <w:rPr>
          <w:rFonts w:ascii="Garamond" w:hAnsi="Garamond"/>
          <w:b/>
          <w:bCs/>
        </w:rPr>
        <w:t>Házasságkötési szándék bejelentése (lakóhelytől függetlenül)</w:t>
      </w:r>
    </w:p>
    <w:p w14:paraId="150376C1" w14:textId="77777777" w:rsidR="002670BC" w:rsidRPr="002670BC" w:rsidRDefault="002670BC" w:rsidP="002670BC">
      <w:pPr>
        <w:pStyle w:val="NormlWeb"/>
        <w:jc w:val="both"/>
        <w:rPr>
          <w:rFonts w:ascii="Garamond" w:hAnsi="Garamond"/>
        </w:rPr>
      </w:pPr>
      <w:r w:rsidRPr="002670BC">
        <w:rPr>
          <w:rStyle w:val="Kiemels2"/>
          <w:rFonts w:ascii="Garamond" w:hAnsi="Garamond"/>
        </w:rPr>
        <w:t>Magyar állampolgárok esetén mindkét fél részéről az alábbiak szükségesek:</w:t>
      </w:r>
    </w:p>
    <w:p w14:paraId="40EF97D0" w14:textId="77777777" w:rsidR="002670BC" w:rsidRPr="002670BC" w:rsidRDefault="002670BC" w:rsidP="002670BC">
      <w:pPr>
        <w:numPr>
          <w:ilvl w:val="0"/>
          <w:numId w:val="5"/>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a házasulók együttes, egyidejű személyes megjelenése</w:t>
      </w:r>
    </w:p>
    <w:p w14:paraId="429FEE43" w14:textId="77777777" w:rsidR="002670BC" w:rsidRPr="002670BC" w:rsidRDefault="002670BC" w:rsidP="002670BC">
      <w:pPr>
        <w:numPr>
          <w:ilvl w:val="0"/>
          <w:numId w:val="5"/>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személyazonosságot és állampolgárságot igazoló érvényes okmány (személyi igazolvány vagy útlevél)</w:t>
      </w:r>
    </w:p>
    <w:p w14:paraId="0C84692B" w14:textId="77777777" w:rsidR="002670BC" w:rsidRPr="002670BC" w:rsidRDefault="002670BC" w:rsidP="002670BC">
      <w:pPr>
        <w:numPr>
          <w:ilvl w:val="0"/>
          <w:numId w:val="5"/>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lakcímkártya</w:t>
      </w:r>
    </w:p>
    <w:p w14:paraId="4EC34E84" w14:textId="77777777" w:rsidR="002670BC" w:rsidRPr="002670BC" w:rsidRDefault="002670BC" w:rsidP="002670BC">
      <w:pPr>
        <w:numPr>
          <w:ilvl w:val="0"/>
          <w:numId w:val="5"/>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születési anyakönyvi kivonat</w:t>
      </w:r>
    </w:p>
    <w:p w14:paraId="35A80B20" w14:textId="77777777" w:rsidR="002670BC" w:rsidRPr="002670BC" w:rsidRDefault="002670BC" w:rsidP="002670BC">
      <w:pPr>
        <w:numPr>
          <w:ilvl w:val="0"/>
          <w:numId w:val="5"/>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elvált, özvegy fél családi állapotát igazoló záradékolt házassági kivonata</w:t>
      </w:r>
    </w:p>
    <w:p w14:paraId="0ABF970E" w14:textId="32BFCA4D" w:rsidR="002670BC" w:rsidRPr="002670BC" w:rsidRDefault="002670BC" w:rsidP="002670BC">
      <w:pPr>
        <w:pStyle w:val="NormlWeb"/>
        <w:jc w:val="both"/>
        <w:rPr>
          <w:rFonts w:ascii="Garamond" w:hAnsi="Garamond"/>
        </w:rPr>
      </w:pPr>
      <w:r w:rsidRPr="002670BC">
        <w:rPr>
          <w:rFonts w:ascii="Garamond" w:hAnsi="Garamond"/>
        </w:rPr>
        <w:t>Külföldi állampolgárral, vagy külföldi állampolgárok házasságkötési szándékának bejelentése előtt kérjük Önöket, hogy tájékozódjanak személyesen az Anyakönyvvezetőnél!</w:t>
      </w:r>
      <w:r>
        <w:rPr>
          <w:rFonts w:ascii="Garamond" w:hAnsi="Garamond"/>
        </w:rPr>
        <w:t xml:space="preserve"> </w:t>
      </w:r>
      <w:r w:rsidRPr="002670BC">
        <w:rPr>
          <w:rFonts w:ascii="Garamond" w:hAnsi="Garamond"/>
        </w:rPr>
        <w:t>Általánosságban elmondható, hogy a külföldi házasulónak igazolnia kell, hogy személyes joga szerint a Magyarországon tervezett házasságkötésének törvényi akadálya nincs. Ezt az igazolást a magyar jog tanúsítványnak nevezi. A tanúsítványt hatóság állítja ki. Ezzel kapcsolatos információért a külföldi házasuló forduljon saját hazájában a helyhatósághoz, ennek hiányában hazája külképviseletének konzulátusához. Ezen túl születési anyakönyvi okirattal igazolnia kell az anyakönyvi bejegyzéshez szükséges adatait, valamint családi állapotát. Minden idegen nyelvű okiratot, igazolást hiteles magyar fordítással kell benyújtania. Hiteles magyar fordítást készít az Országos Fordító és Fordításhitelesítő Iroda (a továbbiakban OFFI, Budapest VI. Bajza u. 52.), valamint külföldön a magyar külképviselet konzulátusa.</w:t>
      </w:r>
    </w:p>
    <w:p w14:paraId="7312B20D" w14:textId="77777777" w:rsidR="002670BC" w:rsidRPr="002670BC" w:rsidRDefault="002670BC" w:rsidP="002670BC">
      <w:pPr>
        <w:pStyle w:val="NormlWeb"/>
        <w:jc w:val="both"/>
        <w:rPr>
          <w:rFonts w:ascii="Garamond" w:hAnsi="Garamond"/>
        </w:rPr>
      </w:pPr>
      <w:r w:rsidRPr="002670BC">
        <w:rPr>
          <w:rFonts w:ascii="Garamond" w:hAnsi="Garamond"/>
        </w:rPr>
        <w:t xml:space="preserve">Miután a nemzetközi szerződések az okiratok különböző hitelesítését is megkívánhatják (diplomáciai felülhitelesítés, </w:t>
      </w:r>
      <w:proofErr w:type="spellStart"/>
      <w:proofErr w:type="gramStart"/>
      <w:r w:rsidRPr="002670BC">
        <w:rPr>
          <w:rFonts w:ascii="Garamond" w:hAnsi="Garamond"/>
        </w:rPr>
        <w:t>Apostille</w:t>
      </w:r>
      <w:proofErr w:type="spellEnd"/>
      <w:r w:rsidRPr="002670BC">
        <w:rPr>
          <w:rFonts w:ascii="Garamond" w:hAnsi="Garamond"/>
        </w:rPr>
        <w:t>,</w:t>
      </w:r>
      <w:proofErr w:type="gramEnd"/>
      <w:r w:rsidRPr="002670BC">
        <w:rPr>
          <w:rFonts w:ascii="Garamond" w:hAnsi="Garamond"/>
        </w:rPr>
        <w:t xml:space="preserve"> stb.), külföldi állampolgárral kötendő házasság esetén további eljárásokra is szükség lehet.</w:t>
      </w:r>
    </w:p>
    <w:p w14:paraId="2F457EE1" w14:textId="77777777" w:rsidR="002670BC" w:rsidRPr="002670BC" w:rsidRDefault="002670BC" w:rsidP="002670BC">
      <w:pPr>
        <w:pStyle w:val="NormlWeb"/>
        <w:jc w:val="both"/>
        <w:rPr>
          <w:rFonts w:ascii="Garamond" w:hAnsi="Garamond"/>
        </w:rPr>
      </w:pPr>
      <w:r w:rsidRPr="002670BC">
        <w:rPr>
          <w:rFonts w:ascii="Garamond" w:hAnsi="Garamond"/>
        </w:rPr>
        <w:t xml:space="preserve">Amennyiben a külföldi házasuló nem ért, nem beszél magyarul, a házasságkötési eljárás minden fázisában tolmácsra van szükség. A házasságkötés személyes jog, ezért a tolmácsot a házasulóknak </w:t>
      </w:r>
      <w:r w:rsidRPr="002670BC">
        <w:rPr>
          <w:rFonts w:ascii="Garamond" w:hAnsi="Garamond"/>
        </w:rPr>
        <w:lastRenderedPageBreak/>
        <w:t>kell biztosítaniuk. Tolmács nem lehet a házasuló maga, vagy a házasuló egyenes ági rokona. A tolmácsnak nem a tolmács mivoltát kell igazolnia, hanem személyazonosságát.</w:t>
      </w:r>
    </w:p>
    <w:p w14:paraId="182155C8" w14:textId="77777777" w:rsidR="002670BC" w:rsidRPr="002670BC" w:rsidRDefault="002670BC" w:rsidP="002670BC">
      <w:pPr>
        <w:pStyle w:val="NormlWeb"/>
        <w:jc w:val="both"/>
        <w:rPr>
          <w:rFonts w:ascii="Garamond" w:hAnsi="Garamond"/>
        </w:rPr>
      </w:pPr>
      <w:r w:rsidRPr="002670BC">
        <w:rPr>
          <w:rFonts w:ascii="Garamond" w:hAnsi="Garamond"/>
        </w:rPr>
        <w:t>Külföldi házasuló esetén – miután az általa benyújtott okiratokat, igazolásokat a Közép-magyarországi Regionális Államigazgatási Hivatalának anyakönyvi felügyelőjéhez fel kell terjeszteni és azok elfogadhatóságáról szakhatósági állásfoglalást kérni – az anyakönyvi hivatal nem tudja biztosítani a 31. napon történő házasságkötést, időpontot csak az iratok visszaérkezése után lehet lekötni.</w:t>
      </w:r>
    </w:p>
    <w:p w14:paraId="51E49D8A" w14:textId="77777777" w:rsidR="002670BC" w:rsidRPr="002670BC" w:rsidRDefault="002670BC" w:rsidP="002670BC">
      <w:pPr>
        <w:pStyle w:val="NormlWeb"/>
        <w:jc w:val="both"/>
        <w:rPr>
          <w:rFonts w:ascii="Garamond" w:hAnsi="Garamond"/>
        </w:rPr>
      </w:pPr>
      <w:r w:rsidRPr="002670BC">
        <w:rPr>
          <w:rFonts w:ascii="Garamond" w:hAnsi="Garamond"/>
        </w:rPr>
        <w:t>Gyakran előfordul, hogy a külföldi házasuló magyar állampolgársága vélelmezhető, ebben az esetben az anyakönyvvezető hivatalból vizsgálja, hogy fennáll-e a magyar állampolgárság. Az eljárásról külön kérjen tájékoztatást.</w:t>
      </w:r>
    </w:p>
    <w:p w14:paraId="4A7CA6B3" w14:textId="77777777" w:rsidR="002670BC" w:rsidRPr="002670BC" w:rsidRDefault="002670BC" w:rsidP="002670BC">
      <w:pPr>
        <w:pStyle w:val="NormlWeb"/>
        <w:jc w:val="both"/>
        <w:rPr>
          <w:rFonts w:ascii="Garamond" w:hAnsi="Garamond"/>
        </w:rPr>
      </w:pPr>
      <w:r w:rsidRPr="002670BC">
        <w:rPr>
          <w:rFonts w:ascii="Garamond" w:hAnsi="Garamond"/>
        </w:rPr>
        <w:t>Amennyiben az előző házasságot külföldi bíróság bontotta fel és azt Magyarországon még nem ismertették el, feltétlenül kérjen tájékoztatást. A külföldi bontóper feljegyeztetése több eljárási cselekményt von maga után, hosszabb időt kíván.</w:t>
      </w:r>
    </w:p>
    <w:p w14:paraId="2B140CA0" w14:textId="52B7A563" w:rsidR="002670BC" w:rsidRPr="002670BC" w:rsidRDefault="002670BC" w:rsidP="002670BC">
      <w:pPr>
        <w:pStyle w:val="NormlWeb"/>
        <w:jc w:val="both"/>
        <w:rPr>
          <w:rFonts w:ascii="Garamond" w:hAnsi="Garamond"/>
        </w:rPr>
      </w:pPr>
      <w:r w:rsidRPr="002670BC">
        <w:rPr>
          <w:rFonts w:ascii="Garamond" w:hAnsi="Garamond"/>
        </w:rPr>
        <w:t>A házasságkötés időpontja a házassági szándék bejelentésétől számított 31. naptól tűzhető ki. Az iratok a bejelentést követően fél évig érvényesek.</w:t>
      </w:r>
      <w:r>
        <w:rPr>
          <w:rFonts w:ascii="Garamond" w:hAnsi="Garamond"/>
        </w:rPr>
        <w:t xml:space="preserve"> </w:t>
      </w:r>
      <w:r w:rsidRPr="002670BC">
        <w:rPr>
          <w:rFonts w:ascii="Garamond" w:hAnsi="Garamond"/>
        </w:rPr>
        <w:t>A jegyző</w:t>
      </w:r>
      <w:r>
        <w:rPr>
          <w:rFonts w:ascii="Garamond" w:hAnsi="Garamond"/>
        </w:rPr>
        <w:t>/aljegyző</w:t>
      </w:r>
      <w:r w:rsidRPr="002670BC">
        <w:rPr>
          <w:rFonts w:ascii="Garamond" w:hAnsi="Garamond"/>
        </w:rPr>
        <w:t xml:space="preserve"> indokolt esetben (Csjt. 2 § (2) </w:t>
      </w:r>
      <w:proofErr w:type="spellStart"/>
      <w:r w:rsidRPr="002670BC">
        <w:rPr>
          <w:rFonts w:ascii="Garamond" w:hAnsi="Garamond"/>
        </w:rPr>
        <w:t>bek</w:t>
      </w:r>
      <w:proofErr w:type="spellEnd"/>
      <w:r w:rsidRPr="002670BC">
        <w:rPr>
          <w:rFonts w:ascii="Garamond" w:hAnsi="Garamond"/>
        </w:rPr>
        <w:t>. alapján) felmentést adhat a 30 napos várakozási idő alól. Az eljárás illetéke 3000 forint, amelyet illetékbélyegben kell befizetni.</w:t>
      </w:r>
    </w:p>
    <w:p w14:paraId="3B3529AC" w14:textId="726A9681" w:rsidR="002670BC" w:rsidRPr="002670BC" w:rsidRDefault="002670BC" w:rsidP="002670BC">
      <w:pPr>
        <w:pStyle w:val="NormlWeb"/>
        <w:jc w:val="both"/>
        <w:rPr>
          <w:rFonts w:ascii="Garamond" w:hAnsi="Garamond"/>
        </w:rPr>
      </w:pPr>
      <w:r w:rsidRPr="002670BC">
        <w:rPr>
          <w:rStyle w:val="Kiemels2"/>
          <w:rFonts w:ascii="Garamond" w:hAnsi="Garamond"/>
        </w:rPr>
        <w:t>Házasságkötés helyszíne</w:t>
      </w:r>
      <w:r w:rsidRPr="002670BC">
        <w:rPr>
          <w:rFonts w:ascii="Garamond" w:hAnsi="Garamond"/>
        </w:rPr>
        <w:t xml:space="preserve">: </w:t>
      </w:r>
      <w:r>
        <w:rPr>
          <w:rFonts w:ascii="Garamond" w:hAnsi="Garamond"/>
        </w:rPr>
        <w:t>Feldebrő Községi Önkormányzat hivatali helysége</w:t>
      </w:r>
    </w:p>
    <w:p w14:paraId="018C7345" w14:textId="77777777" w:rsidR="002670BC" w:rsidRPr="002670BC" w:rsidRDefault="002670BC" w:rsidP="002670BC">
      <w:pPr>
        <w:pStyle w:val="NormlWeb"/>
        <w:jc w:val="both"/>
        <w:rPr>
          <w:rFonts w:ascii="Garamond" w:hAnsi="Garamond"/>
        </w:rPr>
      </w:pPr>
      <w:r w:rsidRPr="002670BC">
        <w:rPr>
          <w:rFonts w:ascii="Garamond" w:hAnsi="Garamond"/>
        </w:rPr>
        <w:t>Az 1982. évi 17. számú törvényerejű rendelet 15/A (2) bekezdése szerint, hogy a házasságkötés, bejegyzett élettársi kapcsolatlétesítése kijelölt és az erre a célra kialakított hivatali helyiségben történik a közreműködő anyakönyvvezető és két tanú jelenlétében. A házasságkötés nyilvános, ettől a házasulók kérésére el lehet térni. Az eljárás illetékmentes.</w:t>
      </w:r>
    </w:p>
    <w:p w14:paraId="042ED1FF" w14:textId="476478DF" w:rsidR="002670BC" w:rsidRPr="002670BC" w:rsidRDefault="002670BC" w:rsidP="002670BC">
      <w:pPr>
        <w:pStyle w:val="NormlWeb"/>
        <w:jc w:val="both"/>
        <w:rPr>
          <w:rFonts w:ascii="Garamond" w:hAnsi="Garamond"/>
        </w:rPr>
      </w:pPr>
      <w:r w:rsidRPr="002670BC">
        <w:rPr>
          <w:rFonts w:ascii="Garamond" w:hAnsi="Garamond"/>
        </w:rPr>
        <w:t xml:space="preserve">A terembérlet költsége munkaidőben </w:t>
      </w:r>
      <w:r>
        <w:rPr>
          <w:rFonts w:ascii="Garamond" w:hAnsi="Garamond"/>
        </w:rPr>
        <w:t>díjmentes</w:t>
      </w:r>
      <w:r w:rsidRPr="002670BC">
        <w:rPr>
          <w:rFonts w:ascii="Garamond" w:hAnsi="Garamond"/>
        </w:rPr>
        <w:t>, azon túl és hétvégén bruttó 5 000 Ft.</w:t>
      </w:r>
      <w:r>
        <w:rPr>
          <w:rFonts w:ascii="Garamond" w:hAnsi="Garamond"/>
        </w:rPr>
        <w:t xml:space="preserve"> </w:t>
      </w:r>
      <w:r w:rsidRPr="002670BC">
        <w:rPr>
          <w:rFonts w:ascii="Garamond" w:hAnsi="Garamond"/>
        </w:rPr>
        <w:t xml:space="preserve">A hivatali helyen kívüli házasságkötés iránti kérelmet a házasulók írásban nyújtják be </w:t>
      </w:r>
      <w:r>
        <w:rPr>
          <w:rFonts w:ascii="Garamond" w:hAnsi="Garamond"/>
        </w:rPr>
        <w:t>Verpeléti Közös Önkormányzati Hivatal Feldebrői Kirendeltség Aljegyzőjének</w:t>
      </w:r>
      <w:r w:rsidRPr="002670BC">
        <w:rPr>
          <w:rFonts w:ascii="Garamond" w:hAnsi="Garamond"/>
        </w:rPr>
        <w:t xml:space="preserve"> címezve a szándék bejelentésnél. Bejegyzett élettársi kapcsolat létesítésének bejelentése (azonos neműek esetén, lakóhelytől függetlenül):</w:t>
      </w:r>
    </w:p>
    <w:p w14:paraId="133AD265" w14:textId="77777777" w:rsidR="002670BC" w:rsidRPr="002670BC" w:rsidRDefault="002670BC" w:rsidP="002670BC">
      <w:pPr>
        <w:pStyle w:val="NormlWeb"/>
        <w:jc w:val="both"/>
        <w:rPr>
          <w:rFonts w:ascii="Garamond" w:hAnsi="Garamond"/>
        </w:rPr>
      </w:pPr>
      <w:r w:rsidRPr="002670BC">
        <w:rPr>
          <w:rFonts w:ascii="Garamond" w:hAnsi="Garamond"/>
        </w:rPr>
        <w:t>Magyar állampolgárok esetén mindkét fél részéről az alábbiak szükségesek:</w:t>
      </w:r>
    </w:p>
    <w:p w14:paraId="52A638DA" w14:textId="77777777" w:rsidR="002670BC" w:rsidRPr="002670BC" w:rsidRDefault="002670BC" w:rsidP="002670BC">
      <w:pPr>
        <w:numPr>
          <w:ilvl w:val="0"/>
          <w:numId w:val="6"/>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a felek együttes, egyidejű személyes megjelenése</w:t>
      </w:r>
    </w:p>
    <w:p w14:paraId="4DDFDAB1" w14:textId="77777777" w:rsidR="002670BC" w:rsidRPr="002670BC" w:rsidRDefault="002670BC" w:rsidP="002670BC">
      <w:pPr>
        <w:numPr>
          <w:ilvl w:val="0"/>
          <w:numId w:val="6"/>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személyazonosságot és állampolgárságot igazoló érvényes okmány (személyi igazolvány vagy útlevél)</w:t>
      </w:r>
    </w:p>
    <w:p w14:paraId="1FD5A001" w14:textId="77777777" w:rsidR="002670BC" w:rsidRPr="002670BC" w:rsidRDefault="002670BC" w:rsidP="002670BC">
      <w:pPr>
        <w:numPr>
          <w:ilvl w:val="0"/>
          <w:numId w:val="6"/>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lakcímkártya</w:t>
      </w:r>
    </w:p>
    <w:p w14:paraId="616808D3" w14:textId="77777777" w:rsidR="002670BC" w:rsidRPr="002670BC" w:rsidRDefault="002670BC" w:rsidP="002670BC">
      <w:pPr>
        <w:numPr>
          <w:ilvl w:val="0"/>
          <w:numId w:val="6"/>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születési anyakönyvi kivonat</w:t>
      </w:r>
    </w:p>
    <w:p w14:paraId="6F2764E9" w14:textId="77777777" w:rsidR="002670BC" w:rsidRPr="002670BC" w:rsidRDefault="002670BC" w:rsidP="002670BC">
      <w:pPr>
        <w:numPr>
          <w:ilvl w:val="0"/>
          <w:numId w:val="6"/>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elvált, özvegy fél családi állapotát igazoló záradékolt házassági kivonat</w:t>
      </w:r>
    </w:p>
    <w:p w14:paraId="55572BD0" w14:textId="77777777" w:rsidR="002670BC" w:rsidRPr="002670BC" w:rsidRDefault="002670BC" w:rsidP="002670BC">
      <w:pPr>
        <w:pStyle w:val="NormlWeb"/>
        <w:jc w:val="both"/>
        <w:rPr>
          <w:rFonts w:ascii="Garamond" w:hAnsi="Garamond"/>
        </w:rPr>
      </w:pPr>
      <w:r w:rsidRPr="002670BC">
        <w:rPr>
          <w:rFonts w:ascii="Garamond" w:hAnsi="Garamond"/>
        </w:rPr>
        <w:t>Külföldi állampolgárral vagy külföldi állampolgárok bejegyzett élettársi kapcsolat létesítésének bejelentése előtt kérjük Önöket, hogy tájékozódjanak személyesen az anyakönyvvezetőnél.</w:t>
      </w:r>
    </w:p>
    <w:p w14:paraId="0C38BD6E" w14:textId="5B7F7772" w:rsidR="002670BC" w:rsidRPr="002670BC" w:rsidRDefault="002670BC" w:rsidP="002670BC">
      <w:pPr>
        <w:pStyle w:val="NormlWeb"/>
        <w:jc w:val="both"/>
        <w:rPr>
          <w:rFonts w:ascii="Garamond" w:hAnsi="Garamond"/>
        </w:rPr>
      </w:pPr>
      <w:r w:rsidRPr="002670BC">
        <w:rPr>
          <w:rStyle w:val="Kiemels2"/>
          <w:rFonts w:ascii="Garamond" w:hAnsi="Garamond"/>
        </w:rPr>
        <w:t xml:space="preserve">Haláleset anyakönyvezése (amennyiben a halálozás helye </w:t>
      </w:r>
      <w:r>
        <w:rPr>
          <w:rStyle w:val="Kiemels2"/>
          <w:rFonts w:ascii="Garamond" w:hAnsi="Garamond"/>
        </w:rPr>
        <w:t>Feldebrő</w:t>
      </w:r>
      <w:r w:rsidRPr="002670BC">
        <w:rPr>
          <w:rStyle w:val="Kiemels2"/>
          <w:rFonts w:ascii="Garamond" w:hAnsi="Garamond"/>
        </w:rPr>
        <w:t>)</w:t>
      </w:r>
      <w:r>
        <w:rPr>
          <w:rStyle w:val="Kiemels2"/>
          <w:rFonts w:ascii="Garamond" w:hAnsi="Garamond"/>
        </w:rPr>
        <w:t xml:space="preserve"> </w:t>
      </w:r>
      <w:r w:rsidRPr="002670BC">
        <w:rPr>
          <w:rFonts w:ascii="Garamond" w:hAnsi="Garamond"/>
        </w:rPr>
        <w:t>A haláleset bejelentéséhez minden esetben szükséges:</w:t>
      </w:r>
    </w:p>
    <w:p w14:paraId="77C7E9E4" w14:textId="77777777" w:rsidR="002670BC" w:rsidRPr="002670BC" w:rsidRDefault="002670BC" w:rsidP="002670BC">
      <w:pPr>
        <w:numPr>
          <w:ilvl w:val="0"/>
          <w:numId w:val="7"/>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az orvos által kiállított, orvosi pecséttel ellátott halottvizsgálati bizonyítvány</w:t>
      </w:r>
    </w:p>
    <w:p w14:paraId="4B64D43A" w14:textId="77777777" w:rsidR="002670BC" w:rsidRPr="002670BC" w:rsidRDefault="002670BC" w:rsidP="002670BC">
      <w:pPr>
        <w:numPr>
          <w:ilvl w:val="0"/>
          <w:numId w:val="7"/>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lastRenderedPageBreak/>
        <w:t>jegyzőkönyv haláleset bejelentéséről (halálozási lap)</w:t>
      </w:r>
    </w:p>
    <w:p w14:paraId="762E8D68" w14:textId="77777777" w:rsidR="002670BC" w:rsidRPr="002670BC" w:rsidRDefault="002670BC" w:rsidP="002670BC">
      <w:pPr>
        <w:numPr>
          <w:ilvl w:val="0"/>
          <w:numId w:val="7"/>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az elhalt személyazonosításra alkalmas okmányai: személyazonosító igazolvány, érvényes magyar útlevél, 2001. január 1. után kiállított vezetői engedély,</w:t>
      </w:r>
    </w:p>
    <w:p w14:paraId="72F3D4E6" w14:textId="77777777" w:rsidR="002670BC" w:rsidRPr="002670BC" w:rsidRDefault="002670BC" w:rsidP="002670BC">
      <w:pPr>
        <w:numPr>
          <w:ilvl w:val="0"/>
          <w:numId w:val="7"/>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lakcímkártya</w:t>
      </w:r>
    </w:p>
    <w:p w14:paraId="0F3B8128" w14:textId="77777777" w:rsidR="002670BC" w:rsidRPr="002670BC" w:rsidRDefault="002670BC" w:rsidP="002670BC">
      <w:pPr>
        <w:numPr>
          <w:ilvl w:val="0"/>
          <w:numId w:val="7"/>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születési anyakönyvi kivonata</w:t>
      </w:r>
    </w:p>
    <w:p w14:paraId="78D689E9" w14:textId="77777777" w:rsidR="002670BC" w:rsidRPr="002670BC" w:rsidRDefault="002670BC" w:rsidP="002670BC">
      <w:pPr>
        <w:numPr>
          <w:ilvl w:val="0"/>
          <w:numId w:val="7"/>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családi állapotát igazoló okirata, (ha az elhalt házas családi állapotú, a házassági anyakönyvi kivonata, ha elvált, a házasságát felbontó jogerős bírósági ítélete vagy a záradékolt házassági anyakönyvi kivonata, ha özvegy, az elhalt házastársának halotti anyakönyvi kivonata vagy a záradékolt házassági anyakönyvi kivonat)</w:t>
      </w:r>
    </w:p>
    <w:p w14:paraId="59759A31" w14:textId="77777777" w:rsidR="002670BC" w:rsidRPr="002670BC" w:rsidRDefault="002670BC" w:rsidP="002670BC">
      <w:pPr>
        <w:numPr>
          <w:ilvl w:val="0"/>
          <w:numId w:val="7"/>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a halálesetet bejelentő személyi igazolványa, lakcímkártyája</w:t>
      </w:r>
    </w:p>
    <w:p w14:paraId="0FA92F08" w14:textId="77777777" w:rsidR="002670BC" w:rsidRPr="002670BC" w:rsidRDefault="002670BC" w:rsidP="002670BC">
      <w:pPr>
        <w:numPr>
          <w:ilvl w:val="0"/>
          <w:numId w:val="7"/>
        </w:numPr>
        <w:spacing w:before="100" w:beforeAutospacing="1" w:after="100" w:afterAutospacing="1" w:line="240" w:lineRule="auto"/>
        <w:jc w:val="both"/>
        <w:rPr>
          <w:rFonts w:ascii="Garamond" w:hAnsi="Garamond"/>
          <w:sz w:val="24"/>
          <w:szCs w:val="24"/>
        </w:rPr>
      </w:pPr>
      <w:r w:rsidRPr="002670BC">
        <w:rPr>
          <w:rFonts w:ascii="Garamond" w:hAnsi="Garamond"/>
          <w:sz w:val="24"/>
          <w:szCs w:val="24"/>
        </w:rPr>
        <w:t>Kórházon kívüli halálesetnél (amennyiben az elhunytat hamvasztani szeretnék) az ÁNTSZ engedélye szükséges.</w:t>
      </w:r>
    </w:p>
    <w:p w14:paraId="687E0897" w14:textId="64293BA7" w:rsidR="002670BC" w:rsidRPr="002670BC" w:rsidRDefault="002670BC" w:rsidP="002670BC">
      <w:pPr>
        <w:pStyle w:val="NormlWeb"/>
        <w:jc w:val="both"/>
        <w:rPr>
          <w:rFonts w:ascii="Garamond" w:hAnsi="Garamond"/>
        </w:rPr>
      </w:pPr>
      <w:r w:rsidRPr="002670BC">
        <w:rPr>
          <w:rStyle w:val="Kiemels2"/>
          <w:rFonts w:ascii="Garamond" w:hAnsi="Garamond"/>
        </w:rPr>
        <w:t>A fenti ügyeket intéző iroda</w:t>
      </w:r>
      <w:r>
        <w:rPr>
          <w:rStyle w:val="Kiemels2"/>
          <w:rFonts w:ascii="Garamond" w:hAnsi="Garamond"/>
        </w:rPr>
        <w:t xml:space="preserve"> c</w:t>
      </w:r>
      <w:r w:rsidRPr="002670BC">
        <w:rPr>
          <w:rFonts w:ascii="Garamond" w:hAnsi="Garamond"/>
        </w:rPr>
        <w:t xml:space="preserve">íme: </w:t>
      </w:r>
      <w:r>
        <w:rPr>
          <w:rFonts w:ascii="Garamond" w:hAnsi="Garamond"/>
        </w:rPr>
        <w:t>3352</w:t>
      </w:r>
      <w:r w:rsidRPr="002670BC">
        <w:rPr>
          <w:rFonts w:ascii="Garamond" w:hAnsi="Garamond"/>
        </w:rPr>
        <w:t xml:space="preserve"> </w:t>
      </w:r>
      <w:r>
        <w:rPr>
          <w:rFonts w:ascii="Garamond" w:hAnsi="Garamond"/>
        </w:rPr>
        <w:t>Feldebrő</w:t>
      </w:r>
      <w:r w:rsidRPr="002670BC">
        <w:rPr>
          <w:rFonts w:ascii="Garamond" w:hAnsi="Garamond"/>
        </w:rPr>
        <w:t xml:space="preserve">, </w:t>
      </w:r>
      <w:r>
        <w:rPr>
          <w:rFonts w:ascii="Garamond" w:hAnsi="Garamond"/>
        </w:rPr>
        <w:t>Kossuth Lajos út 31.</w:t>
      </w:r>
    </w:p>
    <w:p w14:paraId="064C72F1" w14:textId="77777777" w:rsidR="002670BC" w:rsidRDefault="002670BC" w:rsidP="002670BC">
      <w:pPr>
        <w:pStyle w:val="NormlWeb"/>
        <w:shd w:val="clear" w:color="auto" w:fill="A6A6A6" w:themeFill="background1" w:themeFillShade="A6"/>
        <w:jc w:val="both"/>
        <w:rPr>
          <w:rStyle w:val="Kiemels2"/>
          <w:rFonts w:ascii="Garamond" w:hAnsi="Garamond"/>
        </w:rPr>
      </w:pPr>
      <w:r w:rsidRPr="002670BC">
        <w:rPr>
          <w:rStyle w:val="Kiemels2"/>
          <w:rFonts w:ascii="Garamond" w:hAnsi="Garamond"/>
        </w:rPr>
        <w:t>Ügyfélfogadási időpontok:</w:t>
      </w:r>
    </w:p>
    <w:p w14:paraId="4869E8C8" w14:textId="054DAE42" w:rsidR="002670BC" w:rsidRDefault="002670BC" w:rsidP="002670BC">
      <w:pPr>
        <w:pStyle w:val="NormlWeb"/>
        <w:jc w:val="both"/>
        <w:rPr>
          <w:rFonts w:ascii="Garamond" w:hAnsi="Garamond"/>
        </w:rPr>
      </w:pPr>
      <w:r w:rsidRPr="002670BC">
        <w:rPr>
          <w:rFonts w:ascii="Garamond" w:hAnsi="Garamond"/>
        </w:rPr>
        <w:t xml:space="preserve">Hétfő: </w:t>
      </w:r>
      <w:r>
        <w:rPr>
          <w:rFonts w:ascii="Garamond" w:hAnsi="Garamond"/>
        </w:rPr>
        <w:t>07:30-12:00-12:30-16:00</w:t>
      </w:r>
    </w:p>
    <w:p w14:paraId="2B3F7292" w14:textId="77777777" w:rsidR="002670BC" w:rsidRDefault="002670BC" w:rsidP="002670BC">
      <w:pPr>
        <w:pStyle w:val="NormlWeb"/>
        <w:jc w:val="both"/>
        <w:rPr>
          <w:rFonts w:ascii="Garamond" w:hAnsi="Garamond"/>
        </w:rPr>
      </w:pPr>
      <w:r w:rsidRPr="002670BC">
        <w:rPr>
          <w:rFonts w:ascii="Garamond" w:hAnsi="Garamond"/>
        </w:rPr>
        <w:t>Kedd: szünetel</w:t>
      </w:r>
    </w:p>
    <w:p w14:paraId="3005F266" w14:textId="0767F680" w:rsidR="002670BC" w:rsidRDefault="002670BC" w:rsidP="002670BC">
      <w:pPr>
        <w:pStyle w:val="NormlWeb"/>
        <w:jc w:val="both"/>
        <w:rPr>
          <w:rFonts w:ascii="Garamond" w:hAnsi="Garamond"/>
        </w:rPr>
      </w:pPr>
      <w:r w:rsidRPr="002670BC">
        <w:rPr>
          <w:rFonts w:ascii="Garamond" w:hAnsi="Garamond"/>
        </w:rPr>
        <w:t xml:space="preserve">Szerda: </w:t>
      </w:r>
      <w:r>
        <w:rPr>
          <w:rFonts w:ascii="Garamond" w:hAnsi="Garamond"/>
        </w:rPr>
        <w:t>07:30-12:00-12:30-16:00</w:t>
      </w:r>
    </w:p>
    <w:p w14:paraId="4EC105E2" w14:textId="4C8DA9F1" w:rsidR="002670BC" w:rsidRDefault="002670BC" w:rsidP="002670BC">
      <w:pPr>
        <w:pStyle w:val="NormlWeb"/>
        <w:jc w:val="both"/>
        <w:rPr>
          <w:rFonts w:ascii="Garamond" w:hAnsi="Garamond"/>
        </w:rPr>
      </w:pPr>
      <w:r w:rsidRPr="002670BC">
        <w:rPr>
          <w:rFonts w:ascii="Garamond" w:hAnsi="Garamond"/>
        </w:rPr>
        <w:t xml:space="preserve">Csütörtök: </w:t>
      </w:r>
      <w:r>
        <w:rPr>
          <w:rFonts w:ascii="Garamond" w:hAnsi="Garamond"/>
        </w:rPr>
        <w:t>07:30-12:00-12:30-16:00</w:t>
      </w:r>
    </w:p>
    <w:p w14:paraId="461C7C05" w14:textId="5991EA53" w:rsidR="002670BC" w:rsidRPr="002670BC" w:rsidRDefault="002670BC" w:rsidP="002670BC">
      <w:pPr>
        <w:pStyle w:val="NormlWeb"/>
        <w:jc w:val="both"/>
        <w:rPr>
          <w:rFonts w:ascii="Garamond" w:hAnsi="Garamond"/>
        </w:rPr>
      </w:pPr>
      <w:r w:rsidRPr="002670BC">
        <w:rPr>
          <w:rFonts w:ascii="Garamond" w:hAnsi="Garamond"/>
        </w:rPr>
        <w:t>Péntek: szünetel</w:t>
      </w:r>
    </w:p>
    <w:p w14:paraId="4DCEACA0" w14:textId="77777777" w:rsidR="002670BC" w:rsidRPr="002670BC" w:rsidRDefault="002670BC" w:rsidP="002670BC">
      <w:pPr>
        <w:pStyle w:val="NormlWeb"/>
        <w:shd w:val="clear" w:color="auto" w:fill="A6A6A6" w:themeFill="background1" w:themeFillShade="A6"/>
        <w:jc w:val="both"/>
        <w:rPr>
          <w:rFonts w:ascii="Garamond" w:hAnsi="Garamond"/>
        </w:rPr>
      </w:pPr>
      <w:r w:rsidRPr="002670BC">
        <w:rPr>
          <w:rStyle w:val="Kiemels2"/>
          <w:rFonts w:ascii="Garamond" w:hAnsi="Garamond"/>
        </w:rPr>
        <w:t>Ügyintéző</w:t>
      </w:r>
      <w:r w:rsidRPr="002670BC">
        <w:rPr>
          <w:rFonts w:ascii="Garamond" w:hAnsi="Garamond"/>
        </w:rPr>
        <w:t>:</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744"/>
        <w:gridCol w:w="7328"/>
      </w:tblGrid>
      <w:tr w:rsidR="002670BC" w:rsidRPr="002670BC" w14:paraId="68D2DABD" w14:textId="77777777" w:rsidTr="002670BC">
        <w:trPr>
          <w:tblCellSpacing w:w="0" w:type="dxa"/>
        </w:trPr>
        <w:tc>
          <w:tcPr>
            <w:tcW w:w="0" w:type="auto"/>
            <w:noWrap/>
            <w:hideMark/>
          </w:tcPr>
          <w:p w14:paraId="0CC143AE" w14:textId="77777777" w:rsidR="002670BC" w:rsidRPr="002670BC" w:rsidRDefault="002670BC" w:rsidP="002670BC">
            <w:pPr>
              <w:jc w:val="both"/>
              <w:rPr>
                <w:rFonts w:ascii="Garamond" w:hAnsi="Garamond"/>
                <w:sz w:val="24"/>
                <w:szCs w:val="24"/>
              </w:rPr>
            </w:pPr>
            <w:r w:rsidRPr="002670BC">
              <w:rPr>
                <w:rFonts w:ascii="Garamond" w:hAnsi="Garamond"/>
                <w:sz w:val="24"/>
                <w:szCs w:val="24"/>
              </w:rPr>
              <w:t>Név:</w:t>
            </w:r>
          </w:p>
        </w:tc>
        <w:tc>
          <w:tcPr>
            <w:tcW w:w="4039" w:type="pct"/>
            <w:hideMark/>
          </w:tcPr>
          <w:p w14:paraId="6D4E1D9C" w14:textId="2BBCA00C" w:rsidR="002670BC" w:rsidRPr="002670BC" w:rsidRDefault="002670BC" w:rsidP="002670BC">
            <w:pPr>
              <w:jc w:val="both"/>
              <w:rPr>
                <w:rFonts w:ascii="Garamond" w:hAnsi="Garamond"/>
                <w:sz w:val="24"/>
                <w:szCs w:val="24"/>
              </w:rPr>
            </w:pPr>
            <w:r>
              <w:rPr>
                <w:rFonts w:ascii="Garamond" w:hAnsi="Garamond"/>
                <w:sz w:val="24"/>
                <w:szCs w:val="24"/>
              </w:rPr>
              <w:t>Kozma-Kékesi Gitta</w:t>
            </w:r>
          </w:p>
        </w:tc>
      </w:tr>
      <w:tr w:rsidR="002670BC" w:rsidRPr="002670BC" w14:paraId="40B1EDE8" w14:textId="77777777" w:rsidTr="002670BC">
        <w:trPr>
          <w:tblCellSpacing w:w="0" w:type="dxa"/>
        </w:trPr>
        <w:tc>
          <w:tcPr>
            <w:tcW w:w="0" w:type="auto"/>
            <w:noWrap/>
            <w:hideMark/>
          </w:tcPr>
          <w:p w14:paraId="7C1E623E" w14:textId="77777777" w:rsidR="002670BC" w:rsidRPr="002670BC" w:rsidRDefault="002670BC" w:rsidP="002670BC">
            <w:pPr>
              <w:jc w:val="both"/>
              <w:rPr>
                <w:rFonts w:ascii="Garamond" w:hAnsi="Garamond"/>
                <w:sz w:val="24"/>
                <w:szCs w:val="24"/>
              </w:rPr>
            </w:pPr>
            <w:r w:rsidRPr="002670BC">
              <w:rPr>
                <w:rFonts w:ascii="Garamond" w:hAnsi="Garamond"/>
                <w:sz w:val="24"/>
                <w:szCs w:val="24"/>
              </w:rPr>
              <w:t>Titulus:</w:t>
            </w:r>
          </w:p>
        </w:tc>
        <w:tc>
          <w:tcPr>
            <w:tcW w:w="4039" w:type="pct"/>
            <w:hideMark/>
          </w:tcPr>
          <w:p w14:paraId="34ABDFB5" w14:textId="77777777" w:rsidR="002670BC" w:rsidRPr="002670BC" w:rsidRDefault="002670BC" w:rsidP="002670BC">
            <w:pPr>
              <w:jc w:val="both"/>
              <w:rPr>
                <w:rFonts w:ascii="Garamond" w:hAnsi="Garamond"/>
                <w:sz w:val="24"/>
                <w:szCs w:val="24"/>
              </w:rPr>
            </w:pPr>
            <w:r w:rsidRPr="002670BC">
              <w:rPr>
                <w:rFonts w:ascii="Garamond" w:hAnsi="Garamond"/>
                <w:sz w:val="24"/>
                <w:szCs w:val="24"/>
              </w:rPr>
              <w:t>Anyakönyvvezető</w:t>
            </w:r>
          </w:p>
        </w:tc>
      </w:tr>
      <w:tr w:rsidR="002670BC" w:rsidRPr="002670BC" w14:paraId="3987F4B0" w14:textId="77777777" w:rsidTr="002670BC">
        <w:trPr>
          <w:tblCellSpacing w:w="0" w:type="dxa"/>
        </w:trPr>
        <w:tc>
          <w:tcPr>
            <w:tcW w:w="0" w:type="auto"/>
            <w:noWrap/>
            <w:hideMark/>
          </w:tcPr>
          <w:p w14:paraId="1A1FCA79" w14:textId="77777777" w:rsidR="002670BC" w:rsidRPr="002670BC" w:rsidRDefault="002670BC" w:rsidP="002670BC">
            <w:pPr>
              <w:jc w:val="both"/>
              <w:rPr>
                <w:rFonts w:ascii="Garamond" w:hAnsi="Garamond"/>
                <w:sz w:val="24"/>
                <w:szCs w:val="24"/>
              </w:rPr>
            </w:pPr>
            <w:r w:rsidRPr="002670BC">
              <w:rPr>
                <w:rFonts w:ascii="Garamond" w:hAnsi="Garamond"/>
                <w:sz w:val="24"/>
                <w:szCs w:val="24"/>
              </w:rPr>
              <w:t>Telefonszám:</w:t>
            </w:r>
          </w:p>
        </w:tc>
        <w:tc>
          <w:tcPr>
            <w:tcW w:w="4039" w:type="pct"/>
            <w:hideMark/>
          </w:tcPr>
          <w:p w14:paraId="50A73423" w14:textId="7EEDC45C" w:rsidR="002670BC" w:rsidRPr="002670BC" w:rsidRDefault="002670BC" w:rsidP="002670BC">
            <w:pPr>
              <w:jc w:val="both"/>
              <w:rPr>
                <w:rFonts w:ascii="Garamond" w:hAnsi="Garamond"/>
                <w:sz w:val="24"/>
                <w:szCs w:val="24"/>
              </w:rPr>
            </w:pPr>
            <w:r>
              <w:rPr>
                <w:rFonts w:ascii="Garamond" w:hAnsi="Garamond"/>
                <w:sz w:val="24"/>
                <w:szCs w:val="24"/>
              </w:rPr>
              <w:t>+36 36 580 012</w:t>
            </w:r>
          </w:p>
        </w:tc>
      </w:tr>
      <w:tr w:rsidR="002670BC" w:rsidRPr="002670BC" w14:paraId="299141E5" w14:textId="77777777" w:rsidTr="002670BC">
        <w:trPr>
          <w:tblCellSpacing w:w="0" w:type="dxa"/>
        </w:trPr>
        <w:tc>
          <w:tcPr>
            <w:tcW w:w="0" w:type="auto"/>
            <w:noWrap/>
            <w:hideMark/>
          </w:tcPr>
          <w:p w14:paraId="3FBE4AE2" w14:textId="77777777" w:rsidR="002670BC" w:rsidRPr="002670BC" w:rsidRDefault="002670BC" w:rsidP="002670BC">
            <w:pPr>
              <w:jc w:val="both"/>
              <w:rPr>
                <w:rFonts w:ascii="Garamond" w:hAnsi="Garamond"/>
                <w:sz w:val="24"/>
                <w:szCs w:val="24"/>
              </w:rPr>
            </w:pPr>
            <w:r w:rsidRPr="002670BC">
              <w:rPr>
                <w:rFonts w:ascii="Garamond" w:hAnsi="Garamond"/>
                <w:sz w:val="24"/>
                <w:szCs w:val="24"/>
              </w:rPr>
              <w:t>E-mail:</w:t>
            </w:r>
          </w:p>
        </w:tc>
        <w:tc>
          <w:tcPr>
            <w:tcW w:w="4039" w:type="pct"/>
            <w:hideMark/>
          </w:tcPr>
          <w:p w14:paraId="024B9B4B" w14:textId="7567B751" w:rsidR="002670BC" w:rsidRPr="002670BC" w:rsidRDefault="002670BC" w:rsidP="002670BC">
            <w:pPr>
              <w:jc w:val="both"/>
              <w:rPr>
                <w:rFonts w:ascii="Garamond" w:hAnsi="Garamond"/>
                <w:sz w:val="24"/>
                <w:szCs w:val="24"/>
              </w:rPr>
            </w:pPr>
            <w:hyperlink r:id="rId5" w:history="1">
              <w:r>
                <w:rPr>
                  <w:rStyle w:val="Hiperhivatkozs"/>
                  <w:rFonts w:ascii="Garamond" w:hAnsi="Garamond"/>
                  <w:sz w:val="24"/>
                  <w:szCs w:val="24"/>
                </w:rPr>
                <w:t>g</w:t>
              </w:r>
              <w:r>
                <w:rPr>
                  <w:rStyle w:val="Hiperhivatkozs"/>
                </w:rPr>
                <w:t>itta.kekesi@verpelet.hu</w:t>
              </w:r>
            </w:hyperlink>
          </w:p>
        </w:tc>
      </w:tr>
      <w:tr w:rsidR="002670BC" w:rsidRPr="002670BC" w14:paraId="728C3D13" w14:textId="77777777" w:rsidTr="002670BC">
        <w:trPr>
          <w:tblCellSpacing w:w="0" w:type="dxa"/>
        </w:trPr>
        <w:tc>
          <w:tcPr>
            <w:tcW w:w="0" w:type="auto"/>
            <w:noWrap/>
            <w:hideMark/>
          </w:tcPr>
          <w:p w14:paraId="666D51B4" w14:textId="77777777" w:rsidR="002670BC" w:rsidRPr="002670BC" w:rsidRDefault="002670BC" w:rsidP="002670BC">
            <w:pPr>
              <w:jc w:val="both"/>
              <w:rPr>
                <w:rFonts w:ascii="Garamond" w:hAnsi="Garamond"/>
                <w:sz w:val="24"/>
                <w:szCs w:val="24"/>
              </w:rPr>
            </w:pPr>
            <w:r w:rsidRPr="002670BC">
              <w:rPr>
                <w:rFonts w:ascii="Garamond" w:hAnsi="Garamond"/>
                <w:sz w:val="24"/>
                <w:szCs w:val="24"/>
              </w:rPr>
              <w:t>Cím:</w:t>
            </w:r>
          </w:p>
        </w:tc>
        <w:tc>
          <w:tcPr>
            <w:tcW w:w="4039" w:type="pct"/>
            <w:hideMark/>
          </w:tcPr>
          <w:p w14:paraId="0AE44734" w14:textId="44E85DB0" w:rsidR="002670BC" w:rsidRPr="002670BC" w:rsidRDefault="002670BC" w:rsidP="002670BC">
            <w:pPr>
              <w:jc w:val="both"/>
              <w:rPr>
                <w:rFonts w:ascii="Garamond" w:hAnsi="Garamond"/>
                <w:sz w:val="24"/>
                <w:szCs w:val="24"/>
              </w:rPr>
            </w:pPr>
            <w:r>
              <w:rPr>
                <w:rFonts w:ascii="Garamond" w:hAnsi="Garamond"/>
                <w:sz w:val="24"/>
                <w:szCs w:val="24"/>
              </w:rPr>
              <w:t>3352</w:t>
            </w:r>
            <w:r w:rsidRPr="002670BC">
              <w:rPr>
                <w:rFonts w:ascii="Garamond" w:hAnsi="Garamond"/>
                <w:sz w:val="24"/>
                <w:szCs w:val="24"/>
              </w:rPr>
              <w:t xml:space="preserve"> </w:t>
            </w:r>
            <w:r>
              <w:rPr>
                <w:rFonts w:ascii="Garamond" w:hAnsi="Garamond"/>
                <w:sz w:val="24"/>
                <w:szCs w:val="24"/>
              </w:rPr>
              <w:t xml:space="preserve">Feldebrő, Kossuth Lajos út </w:t>
            </w:r>
            <w:proofErr w:type="gramStart"/>
            <w:r>
              <w:rPr>
                <w:rFonts w:ascii="Garamond" w:hAnsi="Garamond"/>
                <w:sz w:val="24"/>
                <w:szCs w:val="24"/>
              </w:rPr>
              <w:t>31.</w:t>
            </w:r>
            <w:r w:rsidRPr="002670BC">
              <w:rPr>
                <w:rFonts w:ascii="Garamond" w:hAnsi="Garamond"/>
                <w:sz w:val="24"/>
                <w:szCs w:val="24"/>
              </w:rPr>
              <w:t>.</w:t>
            </w:r>
            <w:proofErr w:type="gramEnd"/>
          </w:p>
        </w:tc>
      </w:tr>
    </w:tbl>
    <w:p w14:paraId="09100209" w14:textId="77777777" w:rsidR="002670BC" w:rsidRPr="002670BC" w:rsidRDefault="002670BC" w:rsidP="002670BC">
      <w:pPr>
        <w:pStyle w:val="NormlWeb"/>
        <w:jc w:val="both"/>
        <w:rPr>
          <w:rFonts w:ascii="Garamond" w:hAnsi="Garamond"/>
        </w:rPr>
      </w:pPr>
      <w:r w:rsidRPr="002670BC">
        <w:rPr>
          <w:rStyle w:val="Kiemels2"/>
          <w:rFonts w:ascii="Garamond" w:hAnsi="Garamond"/>
        </w:rPr>
        <w:t>Igénylő, kötelezett:</w:t>
      </w:r>
      <w:r w:rsidRPr="002670BC">
        <w:rPr>
          <w:rFonts w:ascii="Garamond" w:hAnsi="Garamond"/>
        </w:rPr>
        <w:t xml:space="preserve"> Kérelmező</w:t>
      </w:r>
    </w:p>
    <w:p w14:paraId="462AB7C2" w14:textId="77777777" w:rsidR="002670BC" w:rsidRPr="002670BC" w:rsidRDefault="002670BC" w:rsidP="002670BC">
      <w:pPr>
        <w:pStyle w:val="NormlWeb"/>
        <w:jc w:val="both"/>
        <w:rPr>
          <w:rFonts w:ascii="Garamond" w:hAnsi="Garamond"/>
        </w:rPr>
      </w:pPr>
      <w:r w:rsidRPr="002670BC">
        <w:rPr>
          <w:rStyle w:val="Kiemels2"/>
          <w:rFonts w:ascii="Garamond" w:hAnsi="Garamond"/>
        </w:rPr>
        <w:t>Az ügyintézés kezdeményezhető</w:t>
      </w:r>
      <w:r w:rsidRPr="002670BC">
        <w:rPr>
          <w:rFonts w:ascii="Garamond" w:hAnsi="Garamond"/>
        </w:rPr>
        <w:t>: Ügyintézőnél</w:t>
      </w:r>
    </w:p>
    <w:p w14:paraId="6FD878EC" w14:textId="77777777" w:rsidR="002670BC" w:rsidRPr="002670BC" w:rsidRDefault="002670BC" w:rsidP="002670BC">
      <w:pPr>
        <w:pStyle w:val="NormlWeb"/>
        <w:jc w:val="both"/>
        <w:rPr>
          <w:rFonts w:ascii="Garamond" w:hAnsi="Garamond"/>
        </w:rPr>
      </w:pPr>
      <w:r w:rsidRPr="002670BC">
        <w:rPr>
          <w:rStyle w:val="Kiemels2"/>
          <w:rFonts w:ascii="Garamond" w:hAnsi="Garamond"/>
        </w:rPr>
        <w:t>Ügyintézési határidő</w:t>
      </w:r>
      <w:r w:rsidRPr="002670BC">
        <w:rPr>
          <w:rFonts w:ascii="Garamond" w:hAnsi="Garamond"/>
        </w:rPr>
        <w:t>: 8 munkanap</w:t>
      </w:r>
    </w:p>
    <w:p w14:paraId="5EA3E1B4" w14:textId="77777777" w:rsidR="002670BC" w:rsidRPr="002670BC" w:rsidRDefault="002670BC" w:rsidP="002670BC">
      <w:pPr>
        <w:pStyle w:val="NormlWeb"/>
        <w:jc w:val="both"/>
        <w:rPr>
          <w:rFonts w:ascii="Garamond" w:hAnsi="Garamond"/>
        </w:rPr>
      </w:pPr>
      <w:r w:rsidRPr="002670BC">
        <w:rPr>
          <w:rStyle w:val="Kiemels2"/>
          <w:rFonts w:ascii="Garamond" w:hAnsi="Garamond"/>
        </w:rPr>
        <w:t>Az ügyintézés díja</w:t>
      </w:r>
      <w:r w:rsidRPr="002670BC">
        <w:rPr>
          <w:rFonts w:ascii="Garamond" w:hAnsi="Garamond"/>
        </w:rPr>
        <w:t>: Az ügyleírásnál megtalálható.</w:t>
      </w:r>
    </w:p>
    <w:p w14:paraId="5016ACDA" w14:textId="5B282F3C" w:rsidR="002670BC" w:rsidRPr="002670BC" w:rsidRDefault="002670BC" w:rsidP="002670BC">
      <w:pPr>
        <w:pStyle w:val="NormlWeb"/>
        <w:jc w:val="both"/>
        <w:rPr>
          <w:rFonts w:ascii="Garamond" w:hAnsi="Garamond"/>
        </w:rPr>
      </w:pPr>
      <w:r w:rsidRPr="002670BC">
        <w:rPr>
          <w:rStyle w:val="Kiemels2"/>
          <w:rFonts w:ascii="Garamond" w:hAnsi="Garamond"/>
        </w:rPr>
        <w:t>Az alkalmazott jogszabályok:</w:t>
      </w:r>
      <w:r>
        <w:rPr>
          <w:rStyle w:val="Kiemels2"/>
          <w:rFonts w:ascii="Garamond" w:hAnsi="Garamond"/>
        </w:rPr>
        <w:t xml:space="preserve"> </w:t>
      </w:r>
      <w:r w:rsidRPr="002670BC">
        <w:rPr>
          <w:rFonts w:ascii="Garamond" w:hAnsi="Garamond"/>
        </w:rPr>
        <w:t xml:space="preserve">Az anyakönyvekről, a házasságkötési eljárásról és a névviselésről szóló, többször módosított 1982. évi 17. számú törvényerejű rendelet, valamint ennek </w:t>
      </w:r>
      <w:r w:rsidRPr="002670BC">
        <w:rPr>
          <w:rFonts w:ascii="Garamond" w:hAnsi="Garamond"/>
        </w:rPr>
        <w:lastRenderedPageBreak/>
        <w:t>végrehajtására kiadott 6/2003. (III. 7.) BM rendelet</w:t>
      </w:r>
      <w:r>
        <w:rPr>
          <w:rFonts w:ascii="Garamond" w:hAnsi="Garamond"/>
        </w:rPr>
        <w:t xml:space="preserve"> </w:t>
      </w:r>
      <w:r w:rsidRPr="002670BC">
        <w:rPr>
          <w:rFonts w:ascii="Garamond" w:hAnsi="Garamond"/>
        </w:rPr>
        <w:t>Az általános közigazgatási rendtartásról szóló 2016. évi CL. törvény</w:t>
      </w:r>
    </w:p>
    <w:p w14:paraId="10F207B5" w14:textId="77777777" w:rsidR="002670BC" w:rsidRPr="002670BC" w:rsidRDefault="002670BC" w:rsidP="002670BC">
      <w:pPr>
        <w:pStyle w:val="NormlWeb"/>
        <w:jc w:val="both"/>
        <w:rPr>
          <w:rFonts w:ascii="Garamond" w:hAnsi="Garamond"/>
        </w:rPr>
      </w:pPr>
      <w:r w:rsidRPr="002670BC">
        <w:rPr>
          <w:rStyle w:val="Kiemels2"/>
          <w:rFonts w:ascii="Garamond" w:hAnsi="Garamond"/>
        </w:rPr>
        <w:t>Az ügyintézéséhez szükséges iratok</w:t>
      </w:r>
      <w:r w:rsidRPr="002670BC">
        <w:rPr>
          <w:rFonts w:ascii="Garamond" w:hAnsi="Garamond"/>
        </w:rPr>
        <w:t>: Az ügyleírásnál megtalálható.</w:t>
      </w:r>
    </w:p>
    <w:p w14:paraId="7D8B3F10" w14:textId="4643EC1B" w:rsidR="00D41325" w:rsidRPr="002670BC" w:rsidRDefault="00D41325" w:rsidP="002670BC">
      <w:pPr>
        <w:jc w:val="both"/>
        <w:rPr>
          <w:rFonts w:ascii="Garamond" w:hAnsi="Garamond"/>
          <w:sz w:val="24"/>
          <w:szCs w:val="24"/>
        </w:rPr>
      </w:pPr>
    </w:p>
    <w:sectPr w:rsidR="00D41325" w:rsidRPr="00267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0A6"/>
    <w:multiLevelType w:val="multilevel"/>
    <w:tmpl w:val="F53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D2874"/>
    <w:multiLevelType w:val="multilevel"/>
    <w:tmpl w:val="6C92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F0D77"/>
    <w:multiLevelType w:val="multilevel"/>
    <w:tmpl w:val="5F34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E10E0"/>
    <w:multiLevelType w:val="multilevel"/>
    <w:tmpl w:val="24DC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23E13"/>
    <w:multiLevelType w:val="multilevel"/>
    <w:tmpl w:val="33A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40E6F"/>
    <w:multiLevelType w:val="multilevel"/>
    <w:tmpl w:val="C186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E3E4C"/>
    <w:multiLevelType w:val="multilevel"/>
    <w:tmpl w:val="647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B5"/>
    <w:rsid w:val="0002667F"/>
    <w:rsid w:val="00210FEC"/>
    <w:rsid w:val="00221B62"/>
    <w:rsid w:val="002670BC"/>
    <w:rsid w:val="003979DD"/>
    <w:rsid w:val="004A34CF"/>
    <w:rsid w:val="00515985"/>
    <w:rsid w:val="005B0BC8"/>
    <w:rsid w:val="005B43BC"/>
    <w:rsid w:val="005F182C"/>
    <w:rsid w:val="00671153"/>
    <w:rsid w:val="007A28B5"/>
    <w:rsid w:val="007D2CF5"/>
    <w:rsid w:val="00AE3369"/>
    <w:rsid w:val="00CE5241"/>
    <w:rsid w:val="00D12446"/>
    <w:rsid w:val="00D41325"/>
    <w:rsid w:val="00EA37AD"/>
    <w:rsid w:val="00EF10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C732"/>
  <w15:chartTrackingRefBased/>
  <w15:docId w15:val="{E445BF83-D399-46C4-83A8-1492A86E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5B43B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4">
    <w:name w:val="heading 4"/>
    <w:basedOn w:val="Norml"/>
    <w:next w:val="Norml"/>
    <w:link w:val="Cmsor4Char"/>
    <w:uiPriority w:val="9"/>
    <w:semiHidden/>
    <w:unhideWhenUsed/>
    <w:qFormat/>
    <w:rsid w:val="00D413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28B5"/>
    <w:rPr>
      <w:color w:val="0563C1" w:themeColor="hyperlink"/>
      <w:u w:val="single"/>
    </w:rPr>
  </w:style>
  <w:style w:type="character" w:styleId="Feloldatlanmegemlts">
    <w:name w:val="Unresolved Mention"/>
    <w:basedOn w:val="Bekezdsalapbettpusa"/>
    <w:uiPriority w:val="99"/>
    <w:semiHidden/>
    <w:unhideWhenUsed/>
    <w:rsid w:val="007A28B5"/>
    <w:rPr>
      <w:color w:val="605E5C"/>
      <w:shd w:val="clear" w:color="auto" w:fill="E1DFDD"/>
    </w:rPr>
  </w:style>
  <w:style w:type="character" w:customStyle="1" w:styleId="Cmsor2Char">
    <w:name w:val="Címsor 2 Char"/>
    <w:basedOn w:val="Bekezdsalapbettpusa"/>
    <w:link w:val="Cmsor2"/>
    <w:uiPriority w:val="9"/>
    <w:rsid w:val="005B43BC"/>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5B43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B43BC"/>
    <w:rPr>
      <w:b/>
      <w:bCs/>
    </w:rPr>
  </w:style>
  <w:style w:type="character" w:styleId="Mrltotthiperhivatkozs">
    <w:name w:val="FollowedHyperlink"/>
    <w:basedOn w:val="Bekezdsalapbettpusa"/>
    <w:uiPriority w:val="99"/>
    <w:semiHidden/>
    <w:unhideWhenUsed/>
    <w:rsid w:val="00210FEC"/>
    <w:rPr>
      <w:color w:val="954F72" w:themeColor="followedHyperlink"/>
      <w:u w:val="single"/>
    </w:rPr>
  </w:style>
  <w:style w:type="character" w:styleId="Kiemels">
    <w:name w:val="Emphasis"/>
    <w:basedOn w:val="Bekezdsalapbettpusa"/>
    <w:uiPriority w:val="20"/>
    <w:qFormat/>
    <w:rsid w:val="007D2CF5"/>
    <w:rPr>
      <w:i/>
      <w:iCs/>
    </w:rPr>
  </w:style>
  <w:style w:type="character" w:customStyle="1" w:styleId="Cmsor4Char">
    <w:name w:val="Címsor 4 Char"/>
    <w:basedOn w:val="Bekezdsalapbettpusa"/>
    <w:link w:val="Cmsor4"/>
    <w:uiPriority w:val="9"/>
    <w:semiHidden/>
    <w:rsid w:val="00D4132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658">
      <w:bodyDiv w:val="1"/>
      <w:marLeft w:val="0"/>
      <w:marRight w:val="0"/>
      <w:marTop w:val="0"/>
      <w:marBottom w:val="0"/>
      <w:divBdr>
        <w:top w:val="none" w:sz="0" w:space="0" w:color="auto"/>
        <w:left w:val="none" w:sz="0" w:space="0" w:color="auto"/>
        <w:bottom w:val="none" w:sz="0" w:space="0" w:color="auto"/>
        <w:right w:val="none" w:sz="0" w:space="0" w:color="auto"/>
      </w:divBdr>
      <w:divsChild>
        <w:div w:id="2027517457">
          <w:marLeft w:val="0"/>
          <w:marRight w:val="0"/>
          <w:marTop w:val="0"/>
          <w:marBottom w:val="0"/>
          <w:divBdr>
            <w:top w:val="none" w:sz="0" w:space="0" w:color="auto"/>
            <w:left w:val="none" w:sz="0" w:space="0" w:color="auto"/>
            <w:bottom w:val="none" w:sz="0" w:space="0" w:color="auto"/>
            <w:right w:val="none" w:sz="0" w:space="0" w:color="auto"/>
          </w:divBdr>
          <w:divsChild>
            <w:div w:id="1450319403">
              <w:marLeft w:val="0"/>
              <w:marRight w:val="0"/>
              <w:marTop w:val="0"/>
              <w:marBottom w:val="0"/>
              <w:divBdr>
                <w:top w:val="none" w:sz="0" w:space="0" w:color="auto"/>
                <w:left w:val="none" w:sz="0" w:space="0" w:color="auto"/>
                <w:bottom w:val="none" w:sz="0" w:space="0" w:color="auto"/>
                <w:right w:val="none" w:sz="0" w:space="0" w:color="auto"/>
              </w:divBdr>
            </w:div>
            <w:div w:id="1508061895">
              <w:marLeft w:val="0"/>
              <w:marRight w:val="0"/>
              <w:marTop w:val="0"/>
              <w:marBottom w:val="0"/>
              <w:divBdr>
                <w:top w:val="none" w:sz="0" w:space="0" w:color="auto"/>
                <w:left w:val="none" w:sz="0" w:space="0" w:color="auto"/>
                <w:bottom w:val="none" w:sz="0" w:space="0" w:color="auto"/>
                <w:right w:val="none" w:sz="0" w:space="0" w:color="auto"/>
              </w:divBdr>
            </w:div>
            <w:div w:id="151600594">
              <w:marLeft w:val="0"/>
              <w:marRight w:val="0"/>
              <w:marTop w:val="0"/>
              <w:marBottom w:val="0"/>
              <w:divBdr>
                <w:top w:val="none" w:sz="0" w:space="0" w:color="auto"/>
                <w:left w:val="none" w:sz="0" w:space="0" w:color="auto"/>
                <w:bottom w:val="none" w:sz="0" w:space="0" w:color="auto"/>
                <w:right w:val="none" w:sz="0" w:space="0" w:color="auto"/>
              </w:divBdr>
            </w:div>
            <w:div w:id="919827718">
              <w:marLeft w:val="0"/>
              <w:marRight w:val="0"/>
              <w:marTop w:val="0"/>
              <w:marBottom w:val="0"/>
              <w:divBdr>
                <w:top w:val="none" w:sz="0" w:space="0" w:color="auto"/>
                <w:left w:val="none" w:sz="0" w:space="0" w:color="auto"/>
                <w:bottom w:val="none" w:sz="0" w:space="0" w:color="auto"/>
                <w:right w:val="none" w:sz="0" w:space="0" w:color="auto"/>
              </w:divBdr>
            </w:div>
            <w:div w:id="213782399">
              <w:marLeft w:val="0"/>
              <w:marRight w:val="0"/>
              <w:marTop w:val="0"/>
              <w:marBottom w:val="0"/>
              <w:divBdr>
                <w:top w:val="none" w:sz="0" w:space="0" w:color="auto"/>
                <w:left w:val="none" w:sz="0" w:space="0" w:color="auto"/>
                <w:bottom w:val="none" w:sz="0" w:space="0" w:color="auto"/>
                <w:right w:val="none" w:sz="0" w:space="0" w:color="auto"/>
              </w:divBdr>
            </w:div>
            <w:div w:id="1986396388">
              <w:marLeft w:val="0"/>
              <w:marRight w:val="0"/>
              <w:marTop w:val="0"/>
              <w:marBottom w:val="0"/>
              <w:divBdr>
                <w:top w:val="none" w:sz="0" w:space="0" w:color="auto"/>
                <w:left w:val="none" w:sz="0" w:space="0" w:color="auto"/>
                <w:bottom w:val="none" w:sz="0" w:space="0" w:color="auto"/>
                <w:right w:val="none" w:sz="0" w:space="0" w:color="auto"/>
              </w:divBdr>
            </w:div>
            <w:div w:id="569386143">
              <w:marLeft w:val="0"/>
              <w:marRight w:val="0"/>
              <w:marTop w:val="0"/>
              <w:marBottom w:val="0"/>
              <w:divBdr>
                <w:top w:val="none" w:sz="0" w:space="0" w:color="auto"/>
                <w:left w:val="none" w:sz="0" w:space="0" w:color="auto"/>
                <w:bottom w:val="none" w:sz="0" w:space="0" w:color="auto"/>
                <w:right w:val="none" w:sz="0" w:space="0" w:color="auto"/>
              </w:divBdr>
            </w:div>
            <w:div w:id="229773767">
              <w:marLeft w:val="0"/>
              <w:marRight w:val="0"/>
              <w:marTop w:val="0"/>
              <w:marBottom w:val="0"/>
              <w:divBdr>
                <w:top w:val="none" w:sz="0" w:space="0" w:color="auto"/>
                <w:left w:val="none" w:sz="0" w:space="0" w:color="auto"/>
                <w:bottom w:val="none" w:sz="0" w:space="0" w:color="auto"/>
                <w:right w:val="none" w:sz="0" w:space="0" w:color="auto"/>
              </w:divBdr>
            </w:div>
            <w:div w:id="464350628">
              <w:marLeft w:val="0"/>
              <w:marRight w:val="0"/>
              <w:marTop w:val="0"/>
              <w:marBottom w:val="0"/>
              <w:divBdr>
                <w:top w:val="none" w:sz="0" w:space="0" w:color="auto"/>
                <w:left w:val="none" w:sz="0" w:space="0" w:color="auto"/>
                <w:bottom w:val="none" w:sz="0" w:space="0" w:color="auto"/>
                <w:right w:val="none" w:sz="0" w:space="0" w:color="auto"/>
              </w:divBdr>
            </w:div>
            <w:div w:id="1258174874">
              <w:marLeft w:val="0"/>
              <w:marRight w:val="0"/>
              <w:marTop w:val="0"/>
              <w:marBottom w:val="0"/>
              <w:divBdr>
                <w:top w:val="none" w:sz="0" w:space="0" w:color="auto"/>
                <w:left w:val="none" w:sz="0" w:space="0" w:color="auto"/>
                <w:bottom w:val="none" w:sz="0" w:space="0" w:color="auto"/>
                <w:right w:val="none" w:sz="0" w:space="0" w:color="auto"/>
              </w:divBdr>
            </w:div>
            <w:div w:id="1582183182">
              <w:marLeft w:val="0"/>
              <w:marRight w:val="0"/>
              <w:marTop w:val="0"/>
              <w:marBottom w:val="0"/>
              <w:divBdr>
                <w:top w:val="none" w:sz="0" w:space="0" w:color="auto"/>
                <w:left w:val="none" w:sz="0" w:space="0" w:color="auto"/>
                <w:bottom w:val="none" w:sz="0" w:space="0" w:color="auto"/>
                <w:right w:val="none" w:sz="0" w:space="0" w:color="auto"/>
              </w:divBdr>
            </w:div>
            <w:div w:id="1029834989">
              <w:marLeft w:val="0"/>
              <w:marRight w:val="0"/>
              <w:marTop w:val="0"/>
              <w:marBottom w:val="0"/>
              <w:divBdr>
                <w:top w:val="none" w:sz="0" w:space="0" w:color="auto"/>
                <w:left w:val="none" w:sz="0" w:space="0" w:color="auto"/>
                <w:bottom w:val="none" w:sz="0" w:space="0" w:color="auto"/>
                <w:right w:val="none" w:sz="0" w:space="0" w:color="auto"/>
              </w:divBdr>
            </w:div>
            <w:div w:id="19993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893">
      <w:bodyDiv w:val="1"/>
      <w:marLeft w:val="0"/>
      <w:marRight w:val="0"/>
      <w:marTop w:val="0"/>
      <w:marBottom w:val="0"/>
      <w:divBdr>
        <w:top w:val="none" w:sz="0" w:space="0" w:color="auto"/>
        <w:left w:val="none" w:sz="0" w:space="0" w:color="auto"/>
        <w:bottom w:val="none" w:sz="0" w:space="0" w:color="auto"/>
        <w:right w:val="none" w:sz="0" w:space="0" w:color="auto"/>
      </w:divBdr>
    </w:div>
    <w:div w:id="319432004">
      <w:bodyDiv w:val="1"/>
      <w:marLeft w:val="0"/>
      <w:marRight w:val="0"/>
      <w:marTop w:val="0"/>
      <w:marBottom w:val="0"/>
      <w:divBdr>
        <w:top w:val="none" w:sz="0" w:space="0" w:color="auto"/>
        <w:left w:val="none" w:sz="0" w:space="0" w:color="auto"/>
        <w:bottom w:val="none" w:sz="0" w:space="0" w:color="auto"/>
        <w:right w:val="none" w:sz="0" w:space="0" w:color="auto"/>
      </w:divBdr>
    </w:div>
    <w:div w:id="516428469">
      <w:bodyDiv w:val="1"/>
      <w:marLeft w:val="0"/>
      <w:marRight w:val="0"/>
      <w:marTop w:val="0"/>
      <w:marBottom w:val="0"/>
      <w:divBdr>
        <w:top w:val="none" w:sz="0" w:space="0" w:color="auto"/>
        <w:left w:val="none" w:sz="0" w:space="0" w:color="auto"/>
        <w:bottom w:val="none" w:sz="0" w:space="0" w:color="auto"/>
        <w:right w:val="none" w:sz="0" w:space="0" w:color="auto"/>
      </w:divBdr>
      <w:divsChild>
        <w:div w:id="1896768440">
          <w:marLeft w:val="0"/>
          <w:marRight w:val="0"/>
          <w:marTop w:val="0"/>
          <w:marBottom w:val="0"/>
          <w:divBdr>
            <w:top w:val="none" w:sz="0" w:space="0" w:color="auto"/>
            <w:left w:val="none" w:sz="0" w:space="0" w:color="auto"/>
            <w:bottom w:val="none" w:sz="0" w:space="0" w:color="auto"/>
            <w:right w:val="none" w:sz="0" w:space="0" w:color="auto"/>
          </w:divBdr>
          <w:divsChild>
            <w:div w:id="1591700650">
              <w:marLeft w:val="0"/>
              <w:marRight w:val="0"/>
              <w:marTop w:val="0"/>
              <w:marBottom w:val="0"/>
              <w:divBdr>
                <w:top w:val="none" w:sz="0" w:space="0" w:color="auto"/>
                <w:left w:val="none" w:sz="0" w:space="0" w:color="auto"/>
                <w:bottom w:val="none" w:sz="0" w:space="0" w:color="auto"/>
                <w:right w:val="none" w:sz="0" w:space="0" w:color="auto"/>
              </w:divBdr>
              <w:divsChild>
                <w:div w:id="2097944800">
                  <w:marLeft w:val="0"/>
                  <w:marRight w:val="0"/>
                  <w:marTop w:val="0"/>
                  <w:marBottom w:val="0"/>
                  <w:divBdr>
                    <w:top w:val="none" w:sz="0" w:space="0" w:color="auto"/>
                    <w:left w:val="none" w:sz="0" w:space="0" w:color="auto"/>
                    <w:bottom w:val="none" w:sz="0" w:space="0" w:color="auto"/>
                    <w:right w:val="none" w:sz="0" w:space="0" w:color="auto"/>
                  </w:divBdr>
                </w:div>
                <w:div w:id="1432314575">
                  <w:marLeft w:val="0"/>
                  <w:marRight w:val="0"/>
                  <w:marTop w:val="0"/>
                  <w:marBottom w:val="0"/>
                  <w:divBdr>
                    <w:top w:val="none" w:sz="0" w:space="0" w:color="auto"/>
                    <w:left w:val="none" w:sz="0" w:space="0" w:color="auto"/>
                    <w:bottom w:val="none" w:sz="0" w:space="0" w:color="auto"/>
                    <w:right w:val="none" w:sz="0" w:space="0" w:color="auto"/>
                  </w:divBdr>
                </w:div>
                <w:div w:id="943880963">
                  <w:marLeft w:val="0"/>
                  <w:marRight w:val="0"/>
                  <w:marTop w:val="0"/>
                  <w:marBottom w:val="0"/>
                  <w:divBdr>
                    <w:top w:val="none" w:sz="0" w:space="0" w:color="auto"/>
                    <w:left w:val="none" w:sz="0" w:space="0" w:color="auto"/>
                    <w:bottom w:val="none" w:sz="0" w:space="0" w:color="auto"/>
                    <w:right w:val="none" w:sz="0" w:space="0" w:color="auto"/>
                  </w:divBdr>
                </w:div>
                <w:div w:id="1187597296">
                  <w:marLeft w:val="0"/>
                  <w:marRight w:val="0"/>
                  <w:marTop w:val="0"/>
                  <w:marBottom w:val="0"/>
                  <w:divBdr>
                    <w:top w:val="none" w:sz="0" w:space="0" w:color="auto"/>
                    <w:left w:val="none" w:sz="0" w:space="0" w:color="auto"/>
                    <w:bottom w:val="none" w:sz="0" w:space="0" w:color="auto"/>
                    <w:right w:val="none" w:sz="0" w:space="0" w:color="auto"/>
                  </w:divBdr>
                </w:div>
                <w:div w:id="1534731455">
                  <w:marLeft w:val="0"/>
                  <w:marRight w:val="0"/>
                  <w:marTop w:val="0"/>
                  <w:marBottom w:val="0"/>
                  <w:divBdr>
                    <w:top w:val="none" w:sz="0" w:space="0" w:color="auto"/>
                    <w:left w:val="none" w:sz="0" w:space="0" w:color="auto"/>
                    <w:bottom w:val="none" w:sz="0" w:space="0" w:color="auto"/>
                    <w:right w:val="none" w:sz="0" w:space="0" w:color="auto"/>
                  </w:divBdr>
                </w:div>
                <w:div w:id="921916073">
                  <w:marLeft w:val="0"/>
                  <w:marRight w:val="0"/>
                  <w:marTop w:val="0"/>
                  <w:marBottom w:val="0"/>
                  <w:divBdr>
                    <w:top w:val="none" w:sz="0" w:space="0" w:color="auto"/>
                    <w:left w:val="none" w:sz="0" w:space="0" w:color="auto"/>
                    <w:bottom w:val="none" w:sz="0" w:space="0" w:color="auto"/>
                    <w:right w:val="none" w:sz="0" w:space="0" w:color="auto"/>
                  </w:divBdr>
                </w:div>
                <w:div w:id="12803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7450">
      <w:bodyDiv w:val="1"/>
      <w:marLeft w:val="0"/>
      <w:marRight w:val="0"/>
      <w:marTop w:val="0"/>
      <w:marBottom w:val="0"/>
      <w:divBdr>
        <w:top w:val="none" w:sz="0" w:space="0" w:color="auto"/>
        <w:left w:val="none" w:sz="0" w:space="0" w:color="auto"/>
        <w:bottom w:val="none" w:sz="0" w:space="0" w:color="auto"/>
        <w:right w:val="none" w:sz="0" w:space="0" w:color="auto"/>
      </w:divBdr>
    </w:div>
    <w:div w:id="796919278">
      <w:bodyDiv w:val="1"/>
      <w:marLeft w:val="0"/>
      <w:marRight w:val="0"/>
      <w:marTop w:val="0"/>
      <w:marBottom w:val="0"/>
      <w:divBdr>
        <w:top w:val="none" w:sz="0" w:space="0" w:color="auto"/>
        <w:left w:val="none" w:sz="0" w:space="0" w:color="auto"/>
        <w:bottom w:val="none" w:sz="0" w:space="0" w:color="auto"/>
        <w:right w:val="none" w:sz="0" w:space="0" w:color="auto"/>
      </w:divBdr>
      <w:divsChild>
        <w:div w:id="1071542344">
          <w:marLeft w:val="0"/>
          <w:marRight w:val="0"/>
          <w:marTop w:val="0"/>
          <w:marBottom w:val="0"/>
          <w:divBdr>
            <w:top w:val="none" w:sz="0" w:space="0" w:color="auto"/>
            <w:left w:val="none" w:sz="0" w:space="0" w:color="auto"/>
            <w:bottom w:val="none" w:sz="0" w:space="0" w:color="auto"/>
            <w:right w:val="none" w:sz="0" w:space="0" w:color="auto"/>
          </w:divBdr>
          <w:divsChild>
            <w:div w:id="209345697">
              <w:marLeft w:val="0"/>
              <w:marRight w:val="0"/>
              <w:marTop w:val="0"/>
              <w:marBottom w:val="0"/>
              <w:divBdr>
                <w:top w:val="none" w:sz="0" w:space="0" w:color="auto"/>
                <w:left w:val="none" w:sz="0" w:space="0" w:color="auto"/>
                <w:bottom w:val="none" w:sz="0" w:space="0" w:color="auto"/>
                <w:right w:val="none" w:sz="0" w:space="0" w:color="auto"/>
              </w:divBdr>
              <w:divsChild>
                <w:div w:id="1162812992">
                  <w:marLeft w:val="0"/>
                  <w:marRight w:val="0"/>
                  <w:marTop w:val="0"/>
                  <w:marBottom w:val="0"/>
                  <w:divBdr>
                    <w:top w:val="none" w:sz="0" w:space="0" w:color="auto"/>
                    <w:left w:val="none" w:sz="0" w:space="0" w:color="auto"/>
                    <w:bottom w:val="none" w:sz="0" w:space="0" w:color="auto"/>
                    <w:right w:val="none" w:sz="0" w:space="0" w:color="auto"/>
                  </w:divBdr>
                  <w:divsChild>
                    <w:div w:id="1789079000">
                      <w:marLeft w:val="0"/>
                      <w:marRight w:val="0"/>
                      <w:marTop w:val="0"/>
                      <w:marBottom w:val="0"/>
                      <w:divBdr>
                        <w:top w:val="none" w:sz="0" w:space="0" w:color="auto"/>
                        <w:left w:val="none" w:sz="0" w:space="0" w:color="auto"/>
                        <w:bottom w:val="none" w:sz="0" w:space="0" w:color="auto"/>
                        <w:right w:val="none" w:sz="0" w:space="0" w:color="auto"/>
                      </w:divBdr>
                      <w:divsChild>
                        <w:div w:id="121769240">
                          <w:marLeft w:val="0"/>
                          <w:marRight w:val="0"/>
                          <w:marTop w:val="0"/>
                          <w:marBottom w:val="0"/>
                          <w:divBdr>
                            <w:top w:val="none" w:sz="0" w:space="0" w:color="auto"/>
                            <w:left w:val="none" w:sz="0" w:space="0" w:color="auto"/>
                            <w:bottom w:val="none" w:sz="0" w:space="0" w:color="auto"/>
                            <w:right w:val="none" w:sz="0" w:space="0" w:color="auto"/>
                          </w:divBdr>
                          <w:divsChild>
                            <w:div w:id="2123959360">
                              <w:marLeft w:val="0"/>
                              <w:marRight w:val="0"/>
                              <w:marTop w:val="0"/>
                              <w:marBottom w:val="300"/>
                              <w:divBdr>
                                <w:top w:val="none" w:sz="0" w:space="0" w:color="auto"/>
                                <w:left w:val="none" w:sz="0" w:space="0" w:color="auto"/>
                                <w:bottom w:val="none" w:sz="0" w:space="0" w:color="auto"/>
                                <w:right w:val="none" w:sz="0" w:space="0" w:color="auto"/>
                              </w:divBdr>
                              <w:divsChild>
                                <w:div w:id="167870256">
                                  <w:marLeft w:val="0"/>
                                  <w:marRight w:val="0"/>
                                  <w:marTop w:val="0"/>
                                  <w:marBottom w:val="0"/>
                                  <w:divBdr>
                                    <w:top w:val="none" w:sz="0" w:space="0" w:color="auto"/>
                                    <w:left w:val="none" w:sz="0" w:space="0" w:color="auto"/>
                                    <w:bottom w:val="none" w:sz="0" w:space="0" w:color="auto"/>
                                    <w:right w:val="none" w:sz="0" w:space="0" w:color="auto"/>
                                  </w:divBdr>
                                  <w:divsChild>
                                    <w:div w:id="11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828296">
          <w:marLeft w:val="0"/>
          <w:marRight w:val="0"/>
          <w:marTop w:val="0"/>
          <w:marBottom w:val="0"/>
          <w:divBdr>
            <w:top w:val="none" w:sz="0" w:space="0" w:color="auto"/>
            <w:left w:val="none" w:sz="0" w:space="0" w:color="auto"/>
            <w:bottom w:val="none" w:sz="0" w:space="0" w:color="auto"/>
            <w:right w:val="none" w:sz="0" w:space="0" w:color="auto"/>
          </w:divBdr>
          <w:divsChild>
            <w:div w:id="1772970089">
              <w:marLeft w:val="0"/>
              <w:marRight w:val="0"/>
              <w:marTop w:val="0"/>
              <w:marBottom w:val="0"/>
              <w:divBdr>
                <w:top w:val="none" w:sz="0" w:space="0" w:color="auto"/>
                <w:left w:val="none" w:sz="0" w:space="0" w:color="auto"/>
                <w:bottom w:val="none" w:sz="0" w:space="0" w:color="auto"/>
                <w:right w:val="none" w:sz="0" w:space="0" w:color="auto"/>
              </w:divBdr>
              <w:divsChild>
                <w:div w:id="560361112">
                  <w:marLeft w:val="0"/>
                  <w:marRight w:val="0"/>
                  <w:marTop w:val="0"/>
                  <w:marBottom w:val="0"/>
                  <w:divBdr>
                    <w:top w:val="none" w:sz="0" w:space="0" w:color="auto"/>
                    <w:left w:val="none" w:sz="0" w:space="0" w:color="auto"/>
                    <w:bottom w:val="none" w:sz="0" w:space="0" w:color="auto"/>
                    <w:right w:val="none" w:sz="0" w:space="0" w:color="auto"/>
                  </w:divBdr>
                  <w:divsChild>
                    <w:div w:id="1191072050">
                      <w:marLeft w:val="0"/>
                      <w:marRight w:val="0"/>
                      <w:marTop w:val="0"/>
                      <w:marBottom w:val="0"/>
                      <w:divBdr>
                        <w:top w:val="none" w:sz="0" w:space="0" w:color="auto"/>
                        <w:left w:val="none" w:sz="0" w:space="0" w:color="auto"/>
                        <w:bottom w:val="none" w:sz="0" w:space="0" w:color="auto"/>
                        <w:right w:val="none" w:sz="0" w:space="0" w:color="auto"/>
                      </w:divBdr>
                    </w:div>
                    <w:div w:id="1847093494">
                      <w:marLeft w:val="0"/>
                      <w:marRight w:val="0"/>
                      <w:marTop w:val="0"/>
                      <w:marBottom w:val="0"/>
                      <w:divBdr>
                        <w:top w:val="none" w:sz="0" w:space="0" w:color="auto"/>
                        <w:left w:val="none" w:sz="0" w:space="0" w:color="auto"/>
                        <w:bottom w:val="none" w:sz="0" w:space="0" w:color="auto"/>
                        <w:right w:val="none" w:sz="0" w:space="0" w:color="auto"/>
                      </w:divBdr>
                    </w:div>
                    <w:div w:id="1497258315">
                      <w:marLeft w:val="0"/>
                      <w:marRight w:val="0"/>
                      <w:marTop w:val="0"/>
                      <w:marBottom w:val="0"/>
                      <w:divBdr>
                        <w:top w:val="none" w:sz="0" w:space="0" w:color="auto"/>
                        <w:left w:val="none" w:sz="0" w:space="0" w:color="auto"/>
                        <w:bottom w:val="none" w:sz="0" w:space="0" w:color="auto"/>
                        <w:right w:val="none" w:sz="0" w:space="0" w:color="auto"/>
                      </w:divBdr>
                    </w:div>
                    <w:div w:id="141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3388">
      <w:bodyDiv w:val="1"/>
      <w:marLeft w:val="0"/>
      <w:marRight w:val="0"/>
      <w:marTop w:val="0"/>
      <w:marBottom w:val="0"/>
      <w:divBdr>
        <w:top w:val="none" w:sz="0" w:space="0" w:color="auto"/>
        <w:left w:val="none" w:sz="0" w:space="0" w:color="auto"/>
        <w:bottom w:val="none" w:sz="0" w:space="0" w:color="auto"/>
        <w:right w:val="none" w:sz="0" w:space="0" w:color="auto"/>
      </w:divBdr>
    </w:div>
    <w:div w:id="1296059747">
      <w:bodyDiv w:val="1"/>
      <w:marLeft w:val="0"/>
      <w:marRight w:val="0"/>
      <w:marTop w:val="0"/>
      <w:marBottom w:val="0"/>
      <w:divBdr>
        <w:top w:val="none" w:sz="0" w:space="0" w:color="auto"/>
        <w:left w:val="none" w:sz="0" w:space="0" w:color="auto"/>
        <w:bottom w:val="none" w:sz="0" w:space="0" w:color="auto"/>
        <w:right w:val="none" w:sz="0" w:space="0" w:color="auto"/>
      </w:divBdr>
      <w:divsChild>
        <w:div w:id="570384826">
          <w:marLeft w:val="0"/>
          <w:marRight w:val="0"/>
          <w:marTop w:val="0"/>
          <w:marBottom w:val="0"/>
          <w:divBdr>
            <w:top w:val="none" w:sz="0" w:space="0" w:color="auto"/>
            <w:left w:val="none" w:sz="0" w:space="0" w:color="auto"/>
            <w:bottom w:val="none" w:sz="0" w:space="0" w:color="auto"/>
            <w:right w:val="none" w:sz="0" w:space="0" w:color="auto"/>
          </w:divBdr>
          <w:divsChild>
            <w:div w:id="1044448296">
              <w:marLeft w:val="0"/>
              <w:marRight w:val="0"/>
              <w:marTop w:val="0"/>
              <w:marBottom w:val="0"/>
              <w:divBdr>
                <w:top w:val="none" w:sz="0" w:space="0" w:color="auto"/>
                <w:left w:val="none" w:sz="0" w:space="0" w:color="auto"/>
                <w:bottom w:val="none" w:sz="0" w:space="0" w:color="auto"/>
                <w:right w:val="none" w:sz="0" w:space="0" w:color="auto"/>
              </w:divBdr>
            </w:div>
            <w:div w:id="171995750">
              <w:marLeft w:val="0"/>
              <w:marRight w:val="0"/>
              <w:marTop w:val="0"/>
              <w:marBottom w:val="0"/>
              <w:divBdr>
                <w:top w:val="none" w:sz="0" w:space="0" w:color="auto"/>
                <w:left w:val="none" w:sz="0" w:space="0" w:color="auto"/>
                <w:bottom w:val="none" w:sz="0" w:space="0" w:color="auto"/>
                <w:right w:val="none" w:sz="0" w:space="0" w:color="auto"/>
              </w:divBdr>
            </w:div>
            <w:div w:id="1814058548">
              <w:marLeft w:val="0"/>
              <w:marRight w:val="0"/>
              <w:marTop w:val="0"/>
              <w:marBottom w:val="0"/>
              <w:divBdr>
                <w:top w:val="none" w:sz="0" w:space="0" w:color="auto"/>
                <w:left w:val="none" w:sz="0" w:space="0" w:color="auto"/>
                <w:bottom w:val="none" w:sz="0" w:space="0" w:color="auto"/>
                <w:right w:val="none" w:sz="0" w:space="0" w:color="auto"/>
              </w:divBdr>
            </w:div>
            <w:div w:id="616446519">
              <w:marLeft w:val="0"/>
              <w:marRight w:val="0"/>
              <w:marTop w:val="0"/>
              <w:marBottom w:val="0"/>
              <w:divBdr>
                <w:top w:val="none" w:sz="0" w:space="0" w:color="auto"/>
                <w:left w:val="none" w:sz="0" w:space="0" w:color="auto"/>
                <w:bottom w:val="none" w:sz="0" w:space="0" w:color="auto"/>
                <w:right w:val="none" w:sz="0" w:space="0" w:color="auto"/>
              </w:divBdr>
            </w:div>
            <w:div w:id="1774789383">
              <w:marLeft w:val="0"/>
              <w:marRight w:val="0"/>
              <w:marTop w:val="0"/>
              <w:marBottom w:val="0"/>
              <w:divBdr>
                <w:top w:val="none" w:sz="0" w:space="0" w:color="auto"/>
                <w:left w:val="none" w:sz="0" w:space="0" w:color="auto"/>
                <w:bottom w:val="none" w:sz="0" w:space="0" w:color="auto"/>
                <w:right w:val="none" w:sz="0" w:space="0" w:color="auto"/>
              </w:divBdr>
            </w:div>
            <w:div w:id="1521312041">
              <w:marLeft w:val="0"/>
              <w:marRight w:val="0"/>
              <w:marTop w:val="0"/>
              <w:marBottom w:val="0"/>
              <w:divBdr>
                <w:top w:val="none" w:sz="0" w:space="0" w:color="auto"/>
                <w:left w:val="none" w:sz="0" w:space="0" w:color="auto"/>
                <w:bottom w:val="none" w:sz="0" w:space="0" w:color="auto"/>
                <w:right w:val="none" w:sz="0" w:space="0" w:color="auto"/>
              </w:divBdr>
            </w:div>
            <w:div w:id="283198428">
              <w:marLeft w:val="0"/>
              <w:marRight w:val="0"/>
              <w:marTop w:val="0"/>
              <w:marBottom w:val="0"/>
              <w:divBdr>
                <w:top w:val="none" w:sz="0" w:space="0" w:color="auto"/>
                <w:left w:val="none" w:sz="0" w:space="0" w:color="auto"/>
                <w:bottom w:val="none" w:sz="0" w:space="0" w:color="auto"/>
                <w:right w:val="none" w:sz="0" w:space="0" w:color="auto"/>
              </w:divBdr>
            </w:div>
            <w:div w:id="1533953849">
              <w:marLeft w:val="0"/>
              <w:marRight w:val="0"/>
              <w:marTop w:val="0"/>
              <w:marBottom w:val="0"/>
              <w:divBdr>
                <w:top w:val="none" w:sz="0" w:space="0" w:color="auto"/>
                <w:left w:val="none" w:sz="0" w:space="0" w:color="auto"/>
                <w:bottom w:val="none" w:sz="0" w:space="0" w:color="auto"/>
                <w:right w:val="none" w:sz="0" w:space="0" w:color="auto"/>
              </w:divBdr>
            </w:div>
            <w:div w:id="1891191385">
              <w:marLeft w:val="0"/>
              <w:marRight w:val="0"/>
              <w:marTop w:val="0"/>
              <w:marBottom w:val="0"/>
              <w:divBdr>
                <w:top w:val="none" w:sz="0" w:space="0" w:color="auto"/>
                <w:left w:val="none" w:sz="0" w:space="0" w:color="auto"/>
                <w:bottom w:val="none" w:sz="0" w:space="0" w:color="auto"/>
                <w:right w:val="none" w:sz="0" w:space="0" w:color="auto"/>
              </w:divBdr>
            </w:div>
            <w:div w:id="12338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5171">
      <w:bodyDiv w:val="1"/>
      <w:marLeft w:val="0"/>
      <w:marRight w:val="0"/>
      <w:marTop w:val="0"/>
      <w:marBottom w:val="0"/>
      <w:divBdr>
        <w:top w:val="none" w:sz="0" w:space="0" w:color="auto"/>
        <w:left w:val="none" w:sz="0" w:space="0" w:color="auto"/>
        <w:bottom w:val="none" w:sz="0" w:space="0" w:color="auto"/>
        <w:right w:val="none" w:sz="0" w:space="0" w:color="auto"/>
      </w:divBdr>
      <w:divsChild>
        <w:div w:id="1380981394">
          <w:marLeft w:val="0"/>
          <w:marRight w:val="0"/>
          <w:marTop w:val="0"/>
          <w:marBottom w:val="0"/>
          <w:divBdr>
            <w:top w:val="none" w:sz="0" w:space="0" w:color="auto"/>
            <w:left w:val="none" w:sz="0" w:space="0" w:color="auto"/>
            <w:bottom w:val="none" w:sz="0" w:space="0" w:color="auto"/>
            <w:right w:val="none" w:sz="0" w:space="0" w:color="auto"/>
          </w:divBdr>
          <w:divsChild>
            <w:div w:id="1943806006">
              <w:marLeft w:val="0"/>
              <w:marRight w:val="0"/>
              <w:marTop w:val="0"/>
              <w:marBottom w:val="0"/>
              <w:divBdr>
                <w:top w:val="none" w:sz="0" w:space="0" w:color="auto"/>
                <w:left w:val="none" w:sz="0" w:space="0" w:color="auto"/>
                <w:bottom w:val="none" w:sz="0" w:space="0" w:color="auto"/>
                <w:right w:val="none" w:sz="0" w:space="0" w:color="auto"/>
              </w:divBdr>
            </w:div>
            <w:div w:id="1403987125">
              <w:marLeft w:val="0"/>
              <w:marRight w:val="0"/>
              <w:marTop w:val="0"/>
              <w:marBottom w:val="0"/>
              <w:divBdr>
                <w:top w:val="none" w:sz="0" w:space="0" w:color="auto"/>
                <w:left w:val="none" w:sz="0" w:space="0" w:color="auto"/>
                <w:bottom w:val="none" w:sz="0" w:space="0" w:color="auto"/>
                <w:right w:val="none" w:sz="0" w:space="0" w:color="auto"/>
              </w:divBdr>
            </w:div>
            <w:div w:id="1004018257">
              <w:marLeft w:val="0"/>
              <w:marRight w:val="0"/>
              <w:marTop w:val="0"/>
              <w:marBottom w:val="0"/>
              <w:divBdr>
                <w:top w:val="none" w:sz="0" w:space="0" w:color="auto"/>
                <w:left w:val="none" w:sz="0" w:space="0" w:color="auto"/>
                <w:bottom w:val="none" w:sz="0" w:space="0" w:color="auto"/>
                <w:right w:val="none" w:sz="0" w:space="0" w:color="auto"/>
              </w:divBdr>
            </w:div>
            <w:div w:id="5582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621">
      <w:bodyDiv w:val="1"/>
      <w:marLeft w:val="0"/>
      <w:marRight w:val="0"/>
      <w:marTop w:val="0"/>
      <w:marBottom w:val="0"/>
      <w:divBdr>
        <w:top w:val="none" w:sz="0" w:space="0" w:color="auto"/>
        <w:left w:val="none" w:sz="0" w:space="0" w:color="auto"/>
        <w:bottom w:val="none" w:sz="0" w:space="0" w:color="auto"/>
        <w:right w:val="none" w:sz="0" w:space="0" w:color="auto"/>
      </w:divBdr>
    </w:div>
    <w:div w:id="1640454509">
      <w:bodyDiv w:val="1"/>
      <w:marLeft w:val="0"/>
      <w:marRight w:val="0"/>
      <w:marTop w:val="0"/>
      <w:marBottom w:val="0"/>
      <w:divBdr>
        <w:top w:val="none" w:sz="0" w:space="0" w:color="auto"/>
        <w:left w:val="none" w:sz="0" w:space="0" w:color="auto"/>
        <w:bottom w:val="none" w:sz="0" w:space="0" w:color="auto"/>
        <w:right w:val="none" w:sz="0" w:space="0" w:color="auto"/>
      </w:divBdr>
    </w:div>
    <w:div w:id="1959798612">
      <w:bodyDiv w:val="1"/>
      <w:marLeft w:val="0"/>
      <w:marRight w:val="0"/>
      <w:marTop w:val="0"/>
      <w:marBottom w:val="0"/>
      <w:divBdr>
        <w:top w:val="none" w:sz="0" w:space="0" w:color="auto"/>
        <w:left w:val="none" w:sz="0" w:space="0" w:color="auto"/>
        <w:bottom w:val="none" w:sz="0" w:space="0" w:color="auto"/>
        <w:right w:val="none" w:sz="0" w:space="0" w:color="auto"/>
      </w:divBdr>
      <w:divsChild>
        <w:div w:id="614216353">
          <w:marLeft w:val="0"/>
          <w:marRight w:val="0"/>
          <w:marTop w:val="0"/>
          <w:marBottom w:val="0"/>
          <w:divBdr>
            <w:top w:val="none" w:sz="0" w:space="0" w:color="auto"/>
            <w:left w:val="none" w:sz="0" w:space="0" w:color="auto"/>
            <w:bottom w:val="none" w:sz="0" w:space="0" w:color="auto"/>
            <w:right w:val="none" w:sz="0" w:space="0" w:color="auto"/>
          </w:divBdr>
        </w:div>
        <w:div w:id="112777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egedibarbara@go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914</Words>
  <Characters>6312</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Kozma-Kékesi Gitta</dc:creator>
  <cp:keywords/>
  <dc:description/>
  <cp:lastModifiedBy>Kozma-Kékesi Gitta</cp:lastModifiedBy>
  <cp:revision>2</cp:revision>
  <dcterms:created xsi:type="dcterms:W3CDTF">2022-09-19T13:41:00Z</dcterms:created>
  <dcterms:modified xsi:type="dcterms:W3CDTF">2022-09-19T13:41:00Z</dcterms:modified>
</cp:coreProperties>
</file>